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933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</w:tblGrid>
      <w:tr w:rsidR="0089507D" w:rsidRPr="00EB373E" w14:paraId="62D0A2F5" w14:textId="77777777" w:rsidTr="00E3290E">
        <w:tc>
          <w:tcPr>
            <w:tcW w:w="1696" w:type="dxa"/>
          </w:tcPr>
          <w:p w14:paraId="62D0A2F4" w14:textId="77777777" w:rsidR="0089507D" w:rsidRPr="00C727C3" w:rsidRDefault="0089507D" w:rsidP="00070B66">
            <w:pPr>
              <w:pStyle w:val="Cabealho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t>Grau de sigilo</w:t>
            </w:r>
          </w:p>
        </w:tc>
      </w:tr>
      <w:tr w:rsidR="0089507D" w:rsidRPr="00EB373E" w14:paraId="62D0A2F7" w14:textId="77777777" w:rsidTr="00E3290E">
        <w:tc>
          <w:tcPr>
            <w:tcW w:w="1696" w:type="dxa"/>
          </w:tcPr>
          <w:p w14:paraId="62D0A2F6" w14:textId="77777777" w:rsidR="0089507D" w:rsidRPr="00C727C3" w:rsidRDefault="0089507D" w:rsidP="0089507D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</w:p>
        </w:tc>
      </w:tr>
      <w:tr w:rsidR="0089507D" w:rsidRPr="00EB373E" w14:paraId="62D0A2F9" w14:textId="77777777" w:rsidTr="00E3290E">
        <w:tc>
          <w:tcPr>
            <w:tcW w:w="1696" w:type="dxa"/>
          </w:tcPr>
          <w:p w14:paraId="62D0A2F8" w14:textId="77777777" w:rsidR="0089507D" w:rsidRPr="00C727C3" w:rsidRDefault="0037376F" w:rsidP="0089507D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#PUBLICO"/>
                  </w:ddList>
                </w:ffData>
              </w:fldChar>
            </w:r>
            <w:bookmarkStart w:id="0" w:name="Dropdown1"/>
            <w:r w:rsidRPr="00C727C3">
              <w:rPr>
                <w:rFonts w:cs="Arial"/>
                <w:szCs w:val="18"/>
              </w:rPr>
              <w:instrText xml:space="preserve"> FORMDROPDOWN </w:instrText>
            </w:r>
            <w:r w:rsidR="00C153C0">
              <w:rPr>
                <w:rFonts w:cs="Arial"/>
                <w:szCs w:val="18"/>
              </w:rPr>
            </w:r>
            <w:r w:rsidR="00C153C0">
              <w:rPr>
                <w:rFonts w:cs="Arial"/>
                <w:szCs w:val="18"/>
              </w:rPr>
              <w:fldChar w:fldCharType="separate"/>
            </w:r>
            <w:r w:rsidRPr="00C727C3">
              <w:rPr>
                <w:rFonts w:cs="Arial"/>
                <w:szCs w:val="18"/>
              </w:rPr>
              <w:fldChar w:fldCharType="end"/>
            </w:r>
            <w:bookmarkEnd w:id="0"/>
          </w:p>
        </w:tc>
      </w:tr>
    </w:tbl>
    <w:p w14:paraId="62D0A2FA" w14:textId="77777777" w:rsidR="007B5EEF" w:rsidRPr="00C727C3" w:rsidRDefault="007B5EEF" w:rsidP="0089507D">
      <w:pPr>
        <w:tabs>
          <w:tab w:val="left" w:pos="284"/>
        </w:tabs>
        <w:jc w:val="both"/>
        <w:rPr>
          <w:rFonts w:cs="Arial"/>
          <w:szCs w:val="18"/>
        </w:rPr>
      </w:pPr>
      <w:r w:rsidRPr="00C727C3">
        <w:rPr>
          <w:rFonts w:cs="Arial"/>
          <w:szCs w:val="18"/>
        </w:rPr>
        <w:t>À</w:t>
      </w:r>
    </w:p>
    <w:p w14:paraId="62D0A2FB" w14:textId="77777777" w:rsidR="007B5EEF" w:rsidRPr="00C727C3" w:rsidRDefault="007B5EEF" w:rsidP="0089507D">
      <w:pPr>
        <w:tabs>
          <w:tab w:val="left" w:pos="284"/>
        </w:tabs>
        <w:jc w:val="both"/>
        <w:rPr>
          <w:rFonts w:cs="Arial"/>
          <w:szCs w:val="18"/>
        </w:rPr>
      </w:pPr>
      <w:r w:rsidRPr="00C727C3">
        <w:rPr>
          <w:rFonts w:cs="Arial"/>
          <w:szCs w:val="18"/>
        </w:rPr>
        <w:t>CAIXA ECONÔMICA FEDERAL</w:t>
      </w:r>
    </w:p>
    <w:p w14:paraId="62D0A2FC" w14:textId="77777777" w:rsidR="007B5EEF" w:rsidRPr="00C727C3" w:rsidRDefault="007B5EEF" w:rsidP="0089507D">
      <w:pPr>
        <w:tabs>
          <w:tab w:val="left" w:pos="284"/>
        </w:tabs>
        <w:jc w:val="both"/>
        <w:rPr>
          <w:rFonts w:cs="Arial"/>
          <w:szCs w:val="18"/>
        </w:rPr>
      </w:pPr>
    </w:p>
    <w:p w14:paraId="62D0A2FE" w14:textId="77777777" w:rsidR="007B5EEF" w:rsidRPr="00C727C3" w:rsidRDefault="007B5EEF" w:rsidP="0089507D">
      <w:pPr>
        <w:tabs>
          <w:tab w:val="left" w:pos="284"/>
        </w:tabs>
        <w:jc w:val="both"/>
        <w:rPr>
          <w:rFonts w:cs="Arial"/>
          <w:szCs w:val="18"/>
        </w:rPr>
      </w:pPr>
      <w:r w:rsidRPr="00C727C3">
        <w:rPr>
          <w:rFonts w:cs="Arial"/>
          <w:szCs w:val="18"/>
        </w:rPr>
        <w:t>Senhor Gerente,</w:t>
      </w:r>
    </w:p>
    <w:p w14:paraId="62D0A2FF" w14:textId="77777777" w:rsidR="007B5EEF" w:rsidRPr="00C727C3" w:rsidRDefault="007B5EEF" w:rsidP="0089507D">
      <w:pPr>
        <w:tabs>
          <w:tab w:val="left" w:pos="284"/>
        </w:tabs>
        <w:jc w:val="both"/>
        <w:rPr>
          <w:rFonts w:cs="Arial"/>
          <w:szCs w:val="18"/>
        </w:rPr>
      </w:pPr>
    </w:p>
    <w:p w14:paraId="62D0A300" w14:textId="77777777" w:rsidR="007B5EEF" w:rsidRPr="00C727C3" w:rsidRDefault="00CC095B" w:rsidP="0089507D">
      <w:pPr>
        <w:tabs>
          <w:tab w:val="left" w:pos="284"/>
          <w:tab w:val="left" w:pos="851"/>
        </w:tabs>
        <w:jc w:val="both"/>
        <w:rPr>
          <w:rFonts w:cs="Arial"/>
          <w:szCs w:val="18"/>
        </w:rPr>
      </w:pPr>
      <w:r w:rsidRPr="00C727C3">
        <w:rPr>
          <w:rFonts w:cs="Arial"/>
          <w:szCs w:val="18"/>
        </w:rPr>
        <w:t>1</w:t>
      </w:r>
      <w:r w:rsidRPr="00C727C3">
        <w:rPr>
          <w:rFonts w:cs="Arial"/>
          <w:szCs w:val="18"/>
        </w:rPr>
        <w:tab/>
      </w:r>
      <w:r w:rsidR="001D2317" w:rsidRPr="00C727C3">
        <w:rPr>
          <w:rFonts w:cs="Arial"/>
          <w:szCs w:val="18"/>
        </w:rPr>
        <w:t>S</w:t>
      </w:r>
      <w:r w:rsidR="007B5EEF" w:rsidRPr="00C727C3">
        <w:rPr>
          <w:rFonts w:cs="Arial"/>
          <w:szCs w:val="18"/>
        </w:rPr>
        <w:t xml:space="preserve">olicito </w:t>
      </w:r>
      <w:r w:rsidR="00095B31" w:rsidRPr="00C727C3">
        <w:rPr>
          <w:rFonts w:cs="Arial"/>
          <w:szCs w:val="18"/>
        </w:rPr>
        <w:t xml:space="preserve">a </w:t>
      </w:r>
      <w:r w:rsidR="007B5EEF" w:rsidRPr="00C727C3">
        <w:rPr>
          <w:rFonts w:cs="Arial"/>
          <w:szCs w:val="18"/>
        </w:rPr>
        <w:t xml:space="preserve">transferência </w:t>
      </w:r>
      <w:r w:rsidR="00095B31" w:rsidRPr="00C727C3">
        <w:rPr>
          <w:rFonts w:cs="Arial"/>
          <w:szCs w:val="18"/>
        </w:rPr>
        <w:t xml:space="preserve">de custódia </w:t>
      </w:r>
      <w:r w:rsidR="007B5EEF" w:rsidRPr="00C727C3">
        <w:rPr>
          <w:rFonts w:cs="Arial"/>
          <w:szCs w:val="18"/>
        </w:rPr>
        <w:t xml:space="preserve">dos títulos de minha propriedade, conforme abaixo, </w:t>
      </w:r>
      <w:r w:rsidR="00095B31" w:rsidRPr="00C727C3">
        <w:rPr>
          <w:rFonts w:cs="Arial"/>
          <w:szCs w:val="18"/>
        </w:rPr>
        <w:t xml:space="preserve">os quais </w:t>
      </w:r>
      <w:r w:rsidR="007B5EEF" w:rsidRPr="00C727C3">
        <w:rPr>
          <w:rFonts w:cs="Arial"/>
          <w:szCs w:val="18"/>
        </w:rPr>
        <w:t>permanec</w:t>
      </w:r>
      <w:r w:rsidR="00095B31" w:rsidRPr="00C727C3">
        <w:rPr>
          <w:rFonts w:cs="Arial"/>
          <w:szCs w:val="18"/>
        </w:rPr>
        <w:t xml:space="preserve">erão </w:t>
      </w:r>
      <w:r w:rsidR="007B5EEF" w:rsidRPr="00C727C3">
        <w:rPr>
          <w:rFonts w:cs="Arial"/>
          <w:szCs w:val="18"/>
        </w:rPr>
        <w:t>sob a mesma titularidade:</w:t>
      </w:r>
    </w:p>
    <w:p w14:paraId="62D0A301" w14:textId="77777777" w:rsidR="001D2317" w:rsidRPr="00C727C3" w:rsidRDefault="001D2317" w:rsidP="0089507D">
      <w:pPr>
        <w:tabs>
          <w:tab w:val="left" w:pos="284"/>
        </w:tabs>
        <w:jc w:val="both"/>
        <w:rPr>
          <w:rFonts w:cs="Arial"/>
          <w:szCs w:val="18"/>
        </w:rPr>
      </w:pPr>
    </w:p>
    <w:p w14:paraId="62D0A302" w14:textId="77777777" w:rsidR="00377C06" w:rsidRPr="00C727C3" w:rsidRDefault="007B5EEF" w:rsidP="0089507D">
      <w:pPr>
        <w:tabs>
          <w:tab w:val="left" w:pos="284"/>
        </w:tabs>
        <w:jc w:val="both"/>
        <w:rPr>
          <w:rFonts w:cs="Arial"/>
          <w:b/>
          <w:szCs w:val="18"/>
        </w:rPr>
      </w:pPr>
      <w:r w:rsidRPr="00C727C3">
        <w:rPr>
          <w:rFonts w:cs="Arial"/>
          <w:b/>
          <w:szCs w:val="18"/>
        </w:rPr>
        <w:t>De: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1928"/>
        <w:gridCol w:w="2836"/>
      </w:tblGrid>
      <w:tr w:rsidR="0089507D" w:rsidRPr="00EB373E" w14:paraId="62D0A305" w14:textId="77777777" w:rsidTr="00C727C3">
        <w:tc>
          <w:tcPr>
            <w:tcW w:w="6689" w:type="dxa"/>
            <w:gridSpan w:val="2"/>
            <w:tcBorders>
              <w:top w:val="nil"/>
              <w:bottom w:val="nil"/>
            </w:tcBorders>
          </w:tcPr>
          <w:p w14:paraId="62D0A303" w14:textId="77777777" w:rsidR="0089507D" w:rsidRPr="00C727C3" w:rsidRDefault="0089507D" w:rsidP="002F3E3F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t>Nome do titular</w:t>
            </w:r>
            <w:r w:rsidR="0037376F" w:rsidRPr="00C727C3">
              <w:rPr>
                <w:rFonts w:cs="Arial"/>
                <w:szCs w:val="18"/>
              </w:rPr>
              <w:t>/Razão Social</w:t>
            </w:r>
            <w:r w:rsidRPr="00C727C3">
              <w:rPr>
                <w:rFonts w:cs="Arial"/>
                <w:szCs w:val="18"/>
              </w:rPr>
              <w:t>:</w:t>
            </w: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62D0A304" w14:textId="77777777" w:rsidR="0089507D" w:rsidRPr="00C727C3" w:rsidRDefault="0089507D" w:rsidP="002F3E3F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t>CPF</w:t>
            </w:r>
            <w:r w:rsidR="003B4463" w:rsidRPr="00C727C3">
              <w:rPr>
                <w:rFonts w:cs="Arial"/>
                <w:szCs w:val="18"/>
              </w:rPr>
              <w:t>/</w:t>
            </w:r>
            <w:r w:rsidRPr="00C727C3">
              <w:rPr>
                <w:rFonts w:cs="Arial"/>
                <w:szCs w:val="18"/>
              </w:rPr>
              <w:t>CNPJ:</w:t>
            </w:r>
          </w:p>
        </w:tc>
      </w:tr>
      <w:tr w:rsidR="0089507D" w:rsidRPr="00EB373E" w14:paraId="62D0A308" w14:textId="77777777" w:rsidTr="00C727C3">
        <w:tc>
          <w:tcPr>
            <w:tcW w:w="6689" w:type="dxa"/>
            <w:gridSpan w:val="2"/>
            <w:tcBorders>
              <w:top w:val="nil"/>
            </w:tcBorders>
          </w:tcPr>
          <w:p w14:paraId="62D0A306" w14:textId="77777777" w:rsidR="0089507D" w:rsidRPr="00C727C3" w:rsidRDefault="0089507D" w:rsidP="002F3E3F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" w:name="Texto35"/>
            <w:r w:rsidRPr="00C727C3">
              <w:rPr>
                <w:rFonts w:cs="Arial"/>
                <w:szCs w:val="18"/>
              </w:rPr>
              <w:instrText xml:space="preserve"> FORMTEXT </w:instrText>
            </w:r>
            <w:r w:rsidRPr="00C727C3">
              <w:rPr>
                <w:rFonts w:cs="Arial"/>
                <w:szCs w:val="18"/>
              </w:rPr>
            </w:r>
            <w:r w:rsidRPr="00C727C3">
              <w:rPr>
                <w:rFonts w:cs="Arial"/>
                <w:szCs w:val="18"/>
              </w:rPr>
              <w:fldChar w:fldCharType="separate"/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szCs w:val="18"/>
              </w:rPr>
              <w:fldChar w:fldCharType="end"/>
            </w:r>
            <w:bookmarkEnd w:id="1"/>
          </w:p>
        </w:tc>
        <w:tc>
          <w:tcPr>
            <w:tcW w:w="2832" w:type="dxa"/>
            <w:tcBorders>
              <w:top w:val="nil"/>
            </w:tcBorders>
          </w:tcPr>
          <w:p w14:paraId="62D0A307" w14:textId="77777777" w:rsidR="0089507D" w:rsidRPr="00C727C3" w:rsidRDefault="0089507D" w:rsidP="002F3E3F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" w:name="Texto36"/>
            <w:r w:rsidRPr="00C727C3">
              <w:rPr>
                <w:rFonts w:cs="Arial"/>
                <w:szCs w:val="18"/>
              </w:rPr>
              <w:instrText xml:space="preserve"> FORMTEXT </w:instrText>
            </w:r>
            <w:r w:rsidRPr="00C727C3">
              <w:rPr>
                <w:rFonts w:cs="Arial"/>
                <w:szCs w:val="18"/>
              </w:rPr>
            </w:r>
            <w:r w:rsidRPr="00C727C3">
              <w:rPr>
                <w:rFonts w:cs="Arial"/>
                <w:szCs w:val="18"/>
              </w:rPr>
              <w:fldChar w:fldCharType="separate"/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szCs w:val="18"/>
              </w:rPr>
              <w:fldChar w:fldCharType="end"/>
            </w:r>
            <w:bookmarkEnd w:id="2"/>
          </w:p>
        </w:tc>
      </w:tr>
      <w:tr w:rsidR="0089507D" w:rsidRPr="00EB373E" w14:paraId="62D0A30B" w14:textId="77777777" w:rsidTr="00C727C3">
        <w:tc>
          <w:tcPr>
            <w:tcW w:w="4755" w:type="dxa"/>
            <w:tcBorders>
              <w:top w:val="nil"/>
              <w:bottom w:val="nil"/>
            </w:tcBorders>
          </w:tcPr>
          <w:p w14:paraId="62D0A309" w14:textId="77777777" w:rsidR="0089507D" w:rsidRPr="00C727C3" w:rsidRDefault="0089507D" w:rsidP="002F3E3F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t>Cód. Ag./Operação/Conta-DV:</w:t>
            </w:r>
          </w:p>
        </w:tc>
        <w:tc>
          <w:tcPr>
            <w:tcW w:w="4766" w:type="dxa"/>
            <w:gridSpan w:val="2"/>
            <w:tcBorders>
              <w:top w:val="nil"/>
              <w:bottom w:val="nil"/>
            </w:tcBorders>
          </w:tcPr>
          <w:p w14:paraId="62D0A30A" w14:textId="77777777" w:rsidR="0089507D" w:rsidRPr="00C727C3" w:rsidRDefault="0089507D" w:rsidP="002F3E3F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t>Código do Cliente na CAIXA</w:t>
            </w:r>
            <w:r w:rsidR="00245A37" w:rsidRPr="00C727C3">
              <w:rPr>
                <w:rFonts w:cs="Arial"/>
                <w:szCs w:val="18"/>
              </w:rPr>
              <w:t xml:space="preserve"> com</w:t>
            </w:r>
            <w:r w:rsidR="008A7C51" w:rsidRPr="00C727C3">
              <w:rPr>
                <w:rFonts w:cs="Arial"/>
                <w:szCs w:val="18"/>
              </w:rPr>
              <w:t xml:space="preserve"> o</w:t>
            </w:r>
            <w:r w:rsidR="00245A37" w:rsidRPr="00C727C3">
              <w:rPr>
                <w:rFonts w:cs="Arial"/>
                <w:szCs w:val="18"/>
              </w:rPr>
              <w:t xml:space="preserve"> dígito verificador</w:t>
            </w:r>
            <w:r w:rsidRPr="00C727C3">
              <w:rPr>
                <w:rFonts w:cs="Arial"/>
                <w:szCs w:val="18"/>
              </w:rPr>
              <w:t>:</w:t>
            </w:r>
          </w:p>
        </w:tc>
      </w:tr>
      <w:bookmarkStart w:id="3" w:name="Texto2"/>
      <w:tr w:rsidR="0089507D" w:rsidRPr="00EB373E" w14:paraId="62D0A30E" w14:textId="77777777" w:rsidTr="00C727C3">
        <w:tc>
          <w:tcPr>
            <w:tcW w:w="4755" w:type="dxa"/>
            <w:tcBorders>
              <w:top w:val="nil"/>
            </w:tcBorders>
          </w:tcPr>
          <w:p w14:paraId="62D0A30C" w14:textId="77777777" w:rsidR="0089507D" w:rsidRPr="00C727C3" w:rsidRDefault="0089507D" w:rsidP="002F3E3F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727C3">
              <w:rPr>
                <w:rFonts w:cs="Arial"/>
                <w:szCs w:val="18"/>
              </w:rPr>
              <w:instrText xml:space="preserve"> FORMTEXT </w:instrText>
            </w:r>
            <w:r w:rsidRPr="00C727C3">
              <w:rPr>
                <w:rFonts w:cs="Arial"/>
                <w:szCs w:val="18"/>
              </w:rPr>
            </w:r>
            <w:r w:rsidRPr="00C727C3">
              <w:rPr>
                <w:rFonts w:cs="Arial"/>
                <w:szCs w:val="18"/>
              </w:rPr>
              <w:fldChar w:fldCharType="separate"/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szCs w:val="18"/>
              </w:rPr>
              <w:fldChar w:fldCharType="end"/>
            </w:r>
            <w:bookmarkEnd w:id="3"/>
            <w:r w:rsidRPr="00C727C3">
              <w:rPr>
                <w:rFonts w:cs="Arial"/>
                <w:szCs w:val="18"/>
              </w:rPr>
              <w:t xml:space="preserve"> / </w:t>
            </w:r>
            <w:r w:rsidRPr="00C727C3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727C3">
              <w:rPr>
                <w:rFonts w:cs="Arial"/>
                <w:szCs w:val="18"/>
              </w:rPr>
              <w:instrText xml:space="preserve"> FORMTEXT </w:instrText>
            </w:r>
            <w:r w:rsidRPr="00C727C3">
              <w:rPr>
                <w:rFonts w:cs="Arial"/>
                <w:szCs w:val="18"/>
              </w:rPr>
            </w:r>
            <w:r w:rsidRPr="00C727C3">
              <w:rPr>
                <w:rFonts w:cs="Arial"/>
                <w:szCs w:val="18"/>
              </w:rPr>
              <w:fldChar w:fldCharType="separate"/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szCs w:val="18"/>
              </w:rPr>
              <w:fldChar w:fldCharType="end"/>
            </w:r>
            <w:r w:rsidRPr="00C727C3">
              <w:rPr>
                <w:rFonts w:cs="Arial"/>
                <w:szCs w:val="18"/>
              </w:rPr>
              <w:t xml:space="preserve"> / </w:t>
            </w:r>
            <w:r w:rsidRPr="00C727C3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7C3">
              <w:rPr>
                <w:rFonts w:cs="Arial"/>
                <w:szCs w:val="18"/>
              </w:rPr>
              <w:instrText xml:space="preserve"> FORMTEXT </w:instrText>
            </w:r>
            <w:r w:rsidRPr="00C727C3">
              <w:rPr>
                <w:rFonts w:cs="Arial"/>
                <w:szCs w:val="18"/>
              </w:rPr>
            </w:r>
            <w:r w:rsidRPr="00C727C3">
              <w:rPr>
                <w:rFonts w:cs="Arial"/>
                <w:szCs w:val="18"/>
              </w:rPr>
              <w:fldChar w:fldCharType="separate"/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szCs w:val="18"/>
              </w:rPr>
              <w:fldChar w:fldCharType="end"/>
            </w:r>
            <w:r w:rsidRPr="00C727C3">
              <w:rPr>
                <w:rFonts w:cs="Arial"/>
                <w:szCs w:val="18"/>
              </w:rPr>
              <w:t>-</w:t>
            </w:r>
            <w:bookmarkStart w:id="4" w:name="Texto34"/>
            <w:r w:rsidRPr="00C727C3">
              <w:rPr>
                <w:rFonts w:cs="Arial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27C3">
              <w:rPr>
                <w:rFonts w:cs="Arial"/>
                <w:szCs w:val="18"/>
              </w:rPr>
              <w:instrText xml:space="preserve"> FORMTEXT </w:instrText>
            </w:r>
            <w:r w:rsidRPr="00C727C3">
              <w:rPr>
                <w:rFonts w:cs="Arial"/>
                <w:szCs w:val="18"/>
              </w:rPr>
            </w:r>
            <w:r w:rsidRPr="00C727C3">
              <w:rPr>
                <w:rFonts w:cs="Arial"/>
                <w:szCs w:val="18"/>
              </w:rPr>
              <w:fldChar w:fldCharType="separate"/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szCs w:val="18"/>
              </w:rPr>
              <w:fldChar w:fldCharType="end"/>
            </w:r>
            <w:bookmarkEnd w:id="4"/>
          </w:p>
        </w:tc>
        <w:tc>
          <w:tcPr>
            <w:tcW w:w="4766" w:type="dxa"/>
            <w:gridSpan w:val="2"/>
            <w:tcBorders>
              <w:top w:val="nil"/>
            </w:tcBorders>
          </w:tcPr>
          <w:p w14:paraId="62D0A30D" w14:textId="77777777" w:rsidR="0089507D" w:rsidRPr="00C727C3" w:rsidRDefault="0089507D" w:rsidP="002F3E3F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5" w:name="Texto37"/>
            <w:r w:rsidRPr="00C727C3">
              <w:rPr>
                <w:rFonts w:cs="Arial"/>
                <w:szCs w:val="18"/>
              </w:rPr>
              <w:instrText xml:space="preserve"> FORMTEXT </w:instrText>
            </w:r>
            <w:r w:rsidRPr="00C727C3">
              <w:rPr>
                <w:rFonts w:cs="Arial"/>
                <w:szCs w:val="18"/>
              </w:rPr>
            </w:r>
            <w:r w:rsidRPr="00C727C3">
              <w:rPr>
                <w:rFonts w:cs="Arial"/>
                <w:szCs w:val="18"/>
              </w:rPr>
              <w:fldChar w:fldCharType="separate"/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szCs w:val="18"/>
              </w:rPr>
              <w:fldChar w:fldCharType="end"/>
            </w:r>
            <w:bookmarkEnd w:id="5"/>
            <w:r w:rsidR="0049185B" w:rsidRPr="00C727C3">
              <w:rPr>
                <w:rFonts w:cs="Arial"/>
                <w:szCs w:val="18"/>
              </w:rPr>
              <w:t>-</w:t>
            </w:r>
            <w:r w:rsidR="0049185B" w:rsidRPr="00C727C3">
              <w:rPr>
                <w:rFonts w:cs="Arial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o46"/>
            <w:r w:rsidR="0049185B" w:rsidRPr="00C727C3">
              <w:rPr>
                <w:rFonts w:cs="Arial"/>
                <w:szCs w:val="18"/>
              </w:rPr>
              <w:instrText xml:space="preserve"> FORMTEXT </w:instrText>
            </w:r>
            <w:r w:rsidR="0049185B" w:rsidRPr="00C727C3">
              <w:rPr>
                <w:rFonts w:cs="Arial"/>
                <w:szCs w:val="18"/>
              </w:rPr>
            </w:r>
            <w:r w:rsidR="0049185B" w:rsidRPr="00C727C3">
              <w:rPr>
                <w:rFonts w:cs="Arial"/>
                <w:szCs w:val="18"/>
              </w:rPr>
              <w:fldChar w:fldCharType="separate"/>
            </w:r>
            <w:r w:rsidR="0049185B" w:rsidRPr="00C727C3">
              <w:rPr>
                <w:rFonts w:cs="Arial"/>
                <w:noProof/>
                <w:szCs w:val="18"/>
              </w:rPr>
              <w:t> </w:t>
            </w:r>
            <w:r w:rsidR="0049185B" w:rsidRPr="00C727C3">
              <w:rPr>
                <w:rFonts w:cs="Arial"/>
                <w:szCs w:val="18"/>
              </w:rPr>
              <w:fldChar w:fldCharType="end"/>
            </w:r>
            <w:bookmarkEnd w:id="6"/>
          </w:p>
        </w:tc>
      </w:tr>
      <w:tr w:rsidR="007B2BA2" w:rsidRPr="00EB373E" w14:paraId="62D0A311" w14:textId="77777777" w:rsidTr="00F50485">
        <w:tc>
          <w:tcPr>
            <w:tcW w:w="4760" w:type="dxa"/>
            <w:tcBorders>
              <w:top w:val="nil"/>
              <w:bottom w:val="nil"/>
            </w:tcBorders>
          </w:tcPr>
          <w:p w14:paraId="62D0A30F" w14:textId="77777777" w:rsidR="007B2BA2" w:rsidRPr="00C727C3" w:rsidRDefault="007B2BA2" w:rsidP="00F37446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t>Instituição Custodiante</w:t>
            </w:r>
          </w:p>
        </w:tc>
        <w:tc>
          <w:tcPr>
            <w:tcW w:w="4761" w:type="dxa"/>
            <w:gridSpan w:val="2"/>
            <w:tcBorders>
              <w:top w:val="nil"/>
              <w:bottom w:val="nil"/>
            </w:tcBorders>
          </w:tcPr>
          <w:p w14:paraId="62D0A310" w14:textId="77777777" w:rsidR="007B2BA2" w:rsidRPr="00C727C3" w:rsidRDefault="004D3E81" w:rsidP="00C727C3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EB373E">
              <w:rPr>
                <w:rFonts w:cs="Arial"/>
                <w:szCs w:val="18"/>
              </w:rPr>
              <w:t xml:space="preserve"> </w:t>
            </w:r>
            <w:r w:rsidRPr="00C727C3">
              <w:rPr>
                <w:rFonts w:cs="Arial"/>
                <w:szCs w:val="18"/>
              </w:rPr>
              <w:t>Cód. Agente de Custódia CAIXA com o dígito verificador:</w:t>
            </w:r>
          </w:p>
        </w:tc>
      </w:tr>
      <w:tr w:rsidR="007B2BA2" w:rsidRPr="00EB373E" w14:paraId="62D0A314" w14:textId="77777777" w:rsidTr="00F50485">
        <w:tc>
          <w:tcPr>
            <w:tcW w:w="4760" w:type="dxa"/>
            <w:tcBorders>
              <w:top w:val="nil"/>
              <w:bottom w:val="single" w:sz="4" w:space="0" w:color="auto"/>
            </w:tcBorders>
          </w:tcPr>
          <w:p w14:paraId="62D0A312" w14:textId="77777777" w:rsidR="007B2BA2" w:rsidRPr="00C727C3" w:rsidRDefault="007B2BA2" w:rsidP="00F37446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t xml:space="preserve">CAIXA ECONÔMICA FEDERAL </w:t>
            </w:r>
          </w:p>
        </w:tc>
        <w:tc>
          <w:tcPr>
            <w:tcW w:w="4761" w:type="dxa"/>
            <w:gridSpan w:val="2"/>
            <w:tcBorders>
              <w:top w:val="nil"/>
              <w:bottom w:val="single" w:sz="4" w:space="0" w:color="auto"/>
            </w:tcBorders>
          </w:tcPr>
          <w:p w14:paraId="62D0A313" w14:textId="77777777" w:rsidR="007B2BA2" w:rsidRPr="00C727C3" w:rsidRDefault="007B2BA2" w:rsidP="00C727C3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t>4570-5</w:t>
            </w:r>
          </w:p>
        </w:tc>
      </w:tr>
      <w:tr w:rsidR="00040D6D" w:rsidRPr="00EB373E" w14:paraId="62D0A316" w14:textId="77777777" w:rsidTr="00483AAE">
        <w:tc>
          <w:tcPr>
            <w:tcW w:w="9521" w:type="dxa"/>
            <w:gridSpan w:val="3"/>
            <w:tcBorders>
              <w:top w:val="single" w:sz="4" w:space="0" w:color="auto"/>
              <w:bottom w:val="nil"/>
            </w:tcBorders>
          </w:tcPr>
          <w:p w14:paraId="62D0A315" w14:textId="77777777" w:rsidR="00040D6D" w:rsidRPr="00C727C3" w:rsidRDefault="00040D6D" w:rsidP="00C727C3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t>Motivo da transferência:</w:t>
            </w:r>
          </w:p>
        </w:tc>
      </w:tr>
      <w:tr w:rsidR="00040D6D" w:rsidRPr="00EB373E" w14:paraId="62D0A318" w14:textId="77777777" w:rsidTr="007B2BA2">
        <w:tc>
          <w:tcPr>
            <w:tcW w:w="9521" w:type="dxa"/>
            <w:gridSpan w:val="3"/>
            <w:tcBorders>
              <w:top w:val="nil"/>
            </w:tcBorders>
          </w:tcPr>
          <w:p w14:paraId="62D0A317" w14:textId="77777777" w:rsidR="00040D6D" w:rsidRPr="00C727C3" w:rsidRDefault="00C153C0" w:rsidP="002F3E3F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alias w:val="Motivo da Transferência"/>
                <w:tag w:val="Motivo da Transferência"/>
                <w:id w:val="710002389"/>
                <w:placeholder>
                  <w:docPart w:val="3C121135F0FB49228FA0C838AC0EE2EC"/>
                </w:placeholder>
                <w:showingPlcHdr/>
                <w:comboBox>
                  <w:listItem w:value="Escolher um item."/>
                  <w:listItem w:displayText="Encerramento de relacionamento com a CAIXA" w:value="Encerramento de relacionamento com a CAIXA"/>
                  <w:listItem w:displayText="Indisponibilidade do sistema de negociação eletrônica" w:value="Indisponibilidade do sistema de negociação eletrônica"/>
                  <w:listItem w:displayText="Lentidão do sistema de negociação eletrônica" w:value="Lentidão do sistema de negociação eletrônica"/>
                  <w:listItem w:displayText="Elevado custo de corretagem" w:value="Elevado custo de corretagem"/>
                  <w:listItem w:displayText="Elevado custo de custódia" w:value="Elevado custo de custódia"/>
                  <w:listItem w:displayText="Conteúdo do serviço Ações Online CAIXA (análises, notícias, orientações) insuficiente" w:value="Conteúdo do serviço Ações Online CAIXA (análises, notícias, orientações) insuficiente"/>
                  <w:listItem w:displayText="Centralizar relacionamento em outra instituição financeira" w:value="Centralizar relacionamento em outra instituição financeira"/>
                  <w:listItem w:displayText="Atendimento insatisfatório na Agência" w:value="Atendimento insatisfatório na Agência"/>
                  <w:listItem w:displayText="Atendimento insatisfatório no Suporte Telefônico" w:value="Atendimento insatisfatório no Suporte Telefônico"/>
                  <w:listItem w:displayText="Atendimento insatisfatório na Mesa de Operações" w:value="Atendimento insatisfatório na Mesa de Operações"/>
                  <w:listItem w:displayText="Outro" w:value="Outro"/>
                </w:comboBox>
              </w:sdtPr>
              <w:sdtEndPr/>
              <w:sdtContent>
                <w:r w:rsidR="009E7388" w:rsidRPr="00B357B6">
                  <w:rPr>
                    <w:rStyle w:val="TextodoEspaoReservado"/>
                    <w:rFonts w:cs="Arial"/>
                    <w:szCs w:val="18"/>
                    <w:shd w:val="clear" w:color="auto" w:fill="BFBFBF" w:themeFill="background1" w:themeFillShade="BF"/>
                  </w:rPr>
                  <w:t>Escolher um item.</w:t>
                </w:r>
              </w:sdtContent>
            </w:sdt>
          </w:p>
        </w:tc>
      </w:tr>
    </w:tbl>
    <w:p w14:paraId="62D0A319" w14:textId="77777777" w:rsidR="00040D6D" w:rsidRPr="00C727C3" w:rsidRDefault="00040D6D" w:rsidP="00040D6D">
      <w:pPr>
        <w:tabs>
          <w:tab w:val="left" w:pos="284"/>
        </w:tabs>
        <w:jc w:val="both"/>
        <w:rPr>
          <w:rFonts w:cs="Arial"/>
          <w:b/>
          <w:szCs w:val="18"/>
        </w:rPr>
      </w:pPr>
    </w:p>
    <w:p w14:paraId="62D0A31A" w14:textId="77777777" w:rsidR="00040D6D" w:rsidRPr="00C727C3" w:rsidRDefault="00040D6D" w:rsidP="00040D6D">
      <w:pPr>
        <w:tabs>
          <w:tab w:val="left" w:pos="284"/>
        </w:tabs>
        <w:jc w:val="both"/>
        <w:rPr>
          <w:rFonts w:cs="Arial"/>
          <w:b/>
          <w:szCs w:val="18"/>
        </w:rPr>
      </w:pPr>
      <w:r w:rsidRPr="00C727C3">
        <w:rPr>
          <w:rFonts w:cs="Arial"/>
          <w:b/>
          <w:szCs w:val="18"/>
        </w:rPr>
        <w:t>Para: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1125"/>
        <w:gridCol w:w="838"/>
        <w:gridCol w:w="2833"/>
      </w:tblGrid>
      <w:tr w:rsidR="00040D6D" w:rsidRPr="00EB373E" w14:paraId="62D0A31D" w14:textId="77777777" w:rsidTr="00C727C3">
        <w:tc>
          <w:tcPr>
            <w:tcW w:w="6691" w:type="dxa"/>
            <w:gridSpan w:val="3"/>
            <w:tcBorders>
              <w:top w:val="nil"/>
              <w:bottom w:val="nil"/>
            </w:tcBorders>
          </w:tcPr>
          <w:p w14:paraId="62D0A31B" w14:textId="77777777" w:rsidR="00040D6D" w:rsidRPr="00C727C3" w:rsidRDefault="00040D6D" w:rsidP="00671D57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t>Instituição Custodiante</w:t>
            </w:r>
            <w:r w:rsidR="00EB373E" w:rsidRPr="00C727C3">
              <w:rPr>
                <w:rFonts w:cs="Arial"/>
                <w:szCs w:val="18"/>
              </w:rPr>
              <w:t xml:space="preserve"> Destino</w:t>
            </w:r>
            <w:r w:rsidRPr="00C727C3">
              <w:rPr>
                <w:rFonts w:cs="Arial"/>
                <w:szCs w:val="18"/>
              </w:rPr>
              <w:t>: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62D0A31C" w14:textId="77777777" w:rsidR="00040D6D" w:rsidRPr="00C727C3" w:rsidRDefault="00040D6D" w:rsidP="00671D57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t>CNPJ da Instituição</w:t>
            </w:r>
            <w:r w:rsidR="00EB373E" w:rsidRPr="00C727C3">
              <w:rPr>
                <w:rFonts w:cs="Arial"/>
                <w:szCs w:val="18"/>
              </w:rPr>
              <w:t xml:space="preserve"> Destino</w:t>
            </w:r>
            <w:r w:rsidRPr="00C727C3">
              <w:rPr>
                <w:rFonts w:cs="Arial"/>
                <w:szCs w:val="18"/>
              </w:rPr>
              <w:t>:</w:t>
            </w:r>
          </w:p>
        </w:tc>
      </w:tr>
      <w:tr w:rsidR="00040D6D" w:rsidRPr="00EB373E" w14:paraId="62D0A320" w14:textId="77777777" w:rsidTr="00C727C3">
        <w:tc>
          <w:tcPr>
            <w:tcW w:w="6691" w:type="dxa"/>
            <w:gridSpan w:val="3"/>
            <w:tcBorders>
              <w:top w:val="nil"/>
            </w:tcBorders>
          </w:tcPr>
          <w:p w14:paraId="62D0A31E" w14:textId="77777777" w:rsidR="00040D6D" w:rsidRPr="00C727C3" w:rsidRDefault="00040D6D" w:rsidP="00671D57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C727C3">
              <w:rPr>
                <w:rFonts w:cs="Arial"/>
                <w:szCs w:val="18"/>
              </w:rPr>
              <w:instrText xml:space="preserve"> FORMTEXT </w:instrText>
            </w:r>
            <w:r w:rsidRPr="00C727C3">
              <w:rPr>
                <w:rFonts w:cs="Arial"/>
                <w:szCs w:val="18"/>
              </w:rPr>
            </w:r>
            <w:r w:rsidRPr="00C727C3">
              <w:rPr>
                <w:rFonts w:cs="Arial"/>
                <w:szCs w:val="18"/>
              </w:rPr>
              <w:fldChar w:fldCharType="separate"/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830" w:type="dxa"/>
            <w:tcBorders>
              <w:top w:val="nil"/>
            </w:tcBorders>
          </w:tcPr>
          <w:p w14:paraId="62D0A31F" w14:textId="77777777" w:rsidR="00040D6D" w:rsidRPr="00C727C3" w:rsidRDefault="00040D6D" w:rsidP="00671D57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C727C3">
              <w:rPr>
                <w:rFonts w:cs="Arial"/>
                <w:szCs w:val="18"/>
              </w:rPr>
              <w:instrText xml:space="preserve"> FORMTEXT </w:instrText>
            </w:r>
            <w:r w:rsidRPr="00C727C3">
              <w:rPr>
                <w:rFonts w:cs="Arial"/>
                <w:szCs w:val="18"/>
              </w:rPr>
            </w:r>
            <w:r w:rsidRPr="00C727C3">
              <w:rPr>
                <w:rFonts w:cs="Arial"/>
                <w:szCs w:val="18"/>
              </w:rPr>
              <w:fldChar w:fldCharType="separate"/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szCs w:val="18"/>
              </w:rPr>
              <w:fldChar w:fldCharType="end"/>
            </w:r>
          </w:p>
        </w:tc>
      </w:tr>
      <w:tr w:rsidR="00040D6D" w:rsidRPr="00EB373E" w14:paraId="62D0A323" w14:textId="77777777" w:rsidTr="00C727C3">
        <w:tc>
          <w:tcPr>
            <w:tcW w:w="4726" w:type="dxa"/>
            <w:tcBorders>
              <w:top w:val="nil"/>
              <w:bottom w:val="nil"/>
            </w:tcBorders>
          </w:tcPr>
          <w:p w14:paraId="62D0A321" w14:textId="77777777" w:rsidR="00040D6D" w:rsidRPr="00C727C3" w:rsidRDefault="00EB373E" w:rsidP="00671D57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EB373E">
              <w:rPr>
                <w:rFonts w:cs="Arial"/>
                <w:szCs w:val="18"/>
              </w:rPr>
              <w:t xml:space="preserve"> </w:t>
            </w:r>
            <w:r w:rsidRPr="00C727C3">
              <w:rPr>
                <w:rFonts w:cs="Arial"/>
                <w:szCs w:val="18"/>
              </w:rPr>
              <w:t>Código do Agente de Custódia da Instituição Destino:</w:t>
            </w:r>
          </w:p>
        </w:tc>
        <w:tc>
          <w:tcPr>
            <w:tcW w:w="4795" w:type="dxa"/>
            <w:gridSpan w:val="3"/>
            <w:tcBorders>
              <w:top w:val="nil"/>
              <w:bottom w:val="nil"/>
            </w:tcBorders>
          </w:tcPr>
          <w:p w14:paraId="62D0A322" w14:textId="77777777" w:rsidR="00040D6D" w:rsidRPr="00C727C3" w:rsidRDefault="00EB373E" w:rsidP="00671D57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EB373E">
              <w:rPr>
                <w:rFonts w:cs="Arial"/>
                <w:szCs w:val="18"/>
              </w:rPr>
              <w:t xml:space="preserve"> </w:t>
            </w:r>
            <w:r w:rsidRPr="00C727C3">
              <w:rPr>
                <w:rFonts w:cs="Arial"/>
                <w:szCs w:val="18"/>
              </w:rPr>
              <w:t>Conta de Custódia do cliente na Instituição Destino com o digito verificador:</w:t>
            </w:r>
          </w:p>
        </w:tc>
      </w:tr>
      <w:tr w:rsidR="00040D6D" w:rsidRPr="00EB373E" w14:paraId="62D0A326" w14:textId="77777777" w:rsidTr="00C727C3">
        <w:tc>
          <w:tcPr>
            <w:tcW w:w="4726" w:type="dxa"/>
            <w:tcBorders>
              <w:top w:val="nil"/>
              <w:bottom w:val="nil"/>
            </w:tcBorders>
          </w:tcPr>
          <w:p w14:paraId="62D0A324" w14:textId="77777777" w:rsidR="00040D6D" w:rsidRPr="00C727C3" w:rsidRDefault="004A7141" w:rsidP="00671D57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t>Clique no espaço abaixo:</w:t>
            </w:r>
          </w:p>
        </w:tc>
        <w:tc>
          <w:tcPr>
            <w:tcW w:w="4795" w:type="dxa"/>
            <w:gridSpan w:val="3"/>
            <w:tcBorders>
              <w:top w:val="nil"/>
              <w:bottom w:val="nil"/>
            </w:tcBorders>
          </w:tcPr>
          <w:p w14:paraId="62D0A325" w14:textId="77777777" w:rsidR="00040D6D" w:rsidRPr="00C727C3" w:rsidRDefault="00040D6D" w:rsidP="00671D57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</w:p>
        </w:tc>
      </w:tr>
      <w:tr w:rsidR="00040D6D" w:rsidRPr="00EB373E" w14:paraId="62D0A329" w14:textId="77777777" w:rsidTr="00C727C3">
        <w:tc>
          <w:tcPr>
            <w:tcW w:w="4726" w:type="dxa"/>
            <w:tcBorders>
              <w:top w:val="nil"/>
            </w:tcBorders>
            <w:vAlign w:val="center"/>
          </w:tcPr>
          <w:p w14:paraId="62D0A327" w14:textId="77777777" w:rsidR="00040D6D" w:rsidRPr="00C727C3" w:rsidRDefault="00C153C0" w:rsidP="00483AAE">
            <w:pPr>
              <w:tabs>
                <w:tab w:val="clear" w:pos="8505"/>
                <w:tab w:val="left" w:pos="284"/>
                <w:tab w:val="left" w:pos="2748"/>
              </w:tabs>
              <w:jc w:val="both"/>
              <w:rPr>
                <w:rFonts w:cs="Arial"/>
                <w:szCs w:val="18"/>
              </w:rPr>
            </w:pPr>
            <w:sdt>
              <w:sdtPr>
                <w:rPr>
                  <w:rStyle w:val="Estilo1"/>
                  <w:rFonts w:cs="Arial"/>
                  <w:sz w:val="18"/>
                  <w:szCs w:val="18"/>
                </w:rPr>
                <w:tag w:val="Selecione"/>
                <w:id w:val="-778800470"/>
                <w:placeholder>
                  <w:docPart w:val="3C121135F0FB49228FA0C838AC0EE2EC"/>
                </w:placeholder>
                <w:showingPlcHdr/>
                <w:dropDownList>
                  <w:listItem w:value="Escolher um item."/>
                  <w:listItem w:displayText="1-9" w:value="1-9"/>
                  <w:listItem w:displayText="3-5" w:value="3-5"/>
                  <w:listItem w:displayText="4-3" w:value="4-3"/>
                  <w:listItem w:displayText="7-5" w:value="7-5"/>
                  <w:listItem w:displayText="8-6" w:value="8-6"/>
                  <w:listItem w:displayText="13-2" w:value="13-2"/>
                  <w:listItem w:displayText="15-9" w:value="15-9"/>
                  <w:listItem w:displayText="16-7" w:value="16-7"/>
                  <w:listItem w:displayText="18-3" w:value="18-3"/>
                  <w:listItem w:displayText="21-3" w:value="21-3"/>
                  <w:listItem w:displayText="23-0" w:value="23-0"/>
                  <w:listItem w:displayText="27-2" w:value="27-2"/>
                  <w:listItem w:displayText="29-9" w:value="29-9"/>
                  <w:listItem w:displayText="33-7" w:value="33-7"/>
                  <w:listItem w:displayText="37-0" w:value="37-0"/>
                  <w:listItem w:displayText="39-6" w:value="39-6"/>
                  <w:listItem w:displayText="40-0" w:value="40-0"/>
                  <w:listItem w:displayText="45-0" w:value="45-0"/>
                  <w:listItem w:displayText="58-2" w:value="58-2"/>
                  <w:listItem w:displayText="59-0" w:value="59-0"/>
                  <w:listItem w:displayText="63-9" w:value="63-9"/>
                  <w:listItem w:displayText="72-8" w:value="72-8"/>
                  <w:listItem w:displayText="77-9" w:value="77-9"/>
                  <w:listItem w:displayText="83-3" w:value="83-3"/>
                  <w:listItem w:displayText="85-0" w:value="85-0"/>
                  <w:listItem w:displayText="88-4" w:value="88-4"/>
                  <w:listItem w:displayText="90-6" w:value="90-6"/>
                  <w:listItem w:displayText="92-2" w:value="92-2"/>
                  <w:listItem w:displayText="93-0" w:value="93-0"/>
                  <w:listItem w:displayText="106-6" w:value="106-6"/>
                  <w:listItem w:displayText="107-4" w:value="107-4"/>
                  <w:listItem w:displayText="110-4" w:value="110-4"/>
                  <w:listItem w:displayText="114-7" w:value="114-7"/>
                  <w:listItem w:displayText="115-5" w:value="115-5"/>
                  <w:listItem w:displayText="120-1" w:value="120-1"/>
                  <w:listItem w:displayText="122-8" w:value="122-8"/>
                  <w:listItem w:displayText="127-9" w:value="127-9"/>
                  <w:listItem w:displayText="129-5" w:value="129-5"/>
                  <w:listItem w:displayText="131-7" w:value="131-7"/>
                  <w:listItem w:displayText="147-3" w:value="147-3"/>
                  <w:listItem w:displayText="172-4" w:value="172-4"/>
                  <w:listItem w:displayText="173-2" w:value="173-2"/>
                  <w:listItem w:displayText="174-0" w:value="174-0"/>
                  <w:listItem w:displayText="177-5" w:value="177-5"/>
                  <w:listItem w:displayText="186-4" w:value="186-4"/>
                  <w:listItem w:displayText="187-2" w:value="187-2"/>
                  <w:listItem w:displayText="190-2" w:value="190-2"/>
                  <w:listItem w:displayText="191-0" w:value="191-0"/>
                  <w:listItem w:displayText="206-2" w:value="206-2"/>
                  <w:listItem w:displayText="220-8" w:value="220-8"/>
                  <w:listItem w:displayText="225-9" w:value="225-9"/>
                  <w:listItem w:displayText="226-7" w:value="226-7"/>
                  <w:listItem w:displayText="227-5" w:value="227-5"/>
                  <w:listItem w:displayText="234-8" w:value="234-8"/>
                  <w:listItem w:displayText="238-0" w:value="238-0"/>
                  <w:listItem w:displayText="247-0" w:value="247-0"/>
                  <w:listItem w:displayText="251-8" w:value="251-8"/>
                  <w:listItem w:displayText="254-2" w:value="254-2"/>
                  <w:listItem w:displayText="262-3" w:value="262-3"/>
                  <w:listItem w:displayText="260-0" w:value="260-0"/>
                  <w:listItem w:displayText="298-4" w:value="298-4"/>
                  <w:listItem w:displayText="302-6" w:value="302-6"/>
                  <w:listItem w:displayText="304-2" w:value="304-2"/>
                  <w:listItem w:displayText="308-5" w:value="308-5"/>
                  <w:listItem w:displayText="359-0" w:value="359-0"/>
                  <w:listItem w:displayText="386-7" w:value="386-7"/>
                  <w:listItem w:displayText="442-1" w:value="442-1"/>
                  <w:listItem w:displayText="476-6" w:value="476-6"/>
                  <w:listItem w:displayText="497-9" w:value="497-9"/>
                  <w:listItem w:displayText="570-3" w:value="570-3"/>
                  <w:listItem w:displayText="622-0" w:value="622-0"/>
                  <w:listItem w:displayText="659-9" w:value="659-9"/>
                  <w:listItem w:displayText="661-0" w:value="661-0"/>
                  <w:listItem w:displayText="672-6" w:value="672-6"/>
                  <w:listItem w:displayText="680-7" w:value="680-7"/>
                  <w:listItem w:displayText="683-1" w:value="683-1"/>
                  <w:listItem w:displayText="735-8" w:value="735-8"/>
                  <w:listItem w:displayText="741-2" w:value="741-2"/>
                  <w:listItem w:displayText="743-9" w:value="743-9"/>
                  <w:listItem w:displayText="791-1" w:value="791-1"/>
                  <w:listItem w:displayText="820-6" w:value="820-6"/>
                  <w:listItem w:displayText="833-8" w:value="833-8"/>
                  <w:listItem w:displayText="990-3" w:value="990-3"/>
                  <w:listItem w:displayText="1026-0" w:value="1026-0"/>
                  <w:listItem w:displayText="1064-2" w:value="1064-2"/>
                  <w:listItem w:displayText="1081-2" w:value="1081-2"/>
                  <w:listItem w:displayText="1089-8" w:value="1089-8"/>
                  <w:listItem w:displayText="1093-6" w:value="1093-6"/>
                  <w:listItem w:displayText="1099-5" w:value="1099-5"/>
                  <w:listItem w:displayText="1106-1" w:value="1106-1"/>
                  <w:listItem w:displayText="1110-0" w:value="1110-0"/>
                  <w:listItem w:displayText="1130-4" w:value="1130-4"/>
                  <w:listItem w:displayText="1173-8" w:value="1173-8"/>
                  <w:listItem w:displayText="1234-3" w:value="1234-3"/>
                  <w:listItem w:displayText="1309-9" w:value="1309-9"/>
                  <w:listItem w:displayText="1349-8" w:value="1349-8"/>
                  <w:listItem w:displayText="1401-0" w:value="1401-0"/>
                  <w:listItem w:displayText="1445-1" w:value="1445-1"/>
                  <w:listItem w:displayText="1618-7" w:value="1618-7"/>
                  <w:listItem w:displayText="1730-2" w:value="1730-2"/>
                  <w:listItem w:displayText="1737-0" w:value="1737-0"/>
                  <w:listItem w:displayText="1817-1" w:value="1817-1"/>
                  <w:listItem w:displayText="1829-5" w:value="1829-5"/>
                  <w:listItem w:displayText="1855-4" w:value="1855-4"/>
                  <w:listItem w:displayText="1953-4" w:value="1953-4"/>
                  <w:listItem w:displayText="1982-8" w:value="1982-8"/>
                  <w:listItem w:displayText="2205-5" w:value="2205-5"/>
                  <w:listItem w:displayText="2570-4" w:value="2570-4"/>
                  <w:listItem w:displayText="2599-2" w:value="2599-2"/>
                  <w:listItem w:displayText="2786-3" w:value="2786-3"/>
                  <w:listItem w:displayText="3131-3" w:value="3131-3"/>
                  <w:listItem w:displayText="3142-9" w:value="3142-9"/>
                  <w:listItem w:displayText="3601-3" w:value="3601-3"/>
                  <w:listItem w:displayText="3618-8" w:value="3618-8"/>
                  <w:listItem w:displayText="3701-0" w:value="3701-0"/>
                  <w:listItem w:displayText="3868-7" w:value="3868-7"/>
                  <w:listItem w:displayText="4002-9" w:value="4002-9"/>
                  <w:listItem w:displayText="4011-8" w:value="4011-8"/>
                  <w:listItem w:displayText="4015-0" w:value="4015-0"/>
                  <w:listItem w:displayText="4090-8" w:value="4090-8"/>
                  <w:listItem w:displayText="5247-7" w:value="5247-7"/>
                  <w:listItem w:displayText="6003-8" w:value="6003-8"/>
                  <w:listItem w:displayText="6028-3" w:value="6028-3"/>
                  <w:listItem w:displayText="Outro" w:value="Outro"/>
                </w:dropDownList>
              </w:sdtPr>
              <w:sdtEndPr>
                <w:rPr>
                  <w:rStyle w:val="Fontepargpadro"/>
                </w:rPr>
              </w:sdtEndPr>
              <w:sdtContent>
                <w:r w:rsidR="007E6B4D" w:rsidRPr="00C727C3">
                  <w:rPr>
                    <w:rStyle w:val="TextodoEspaoReservado"/>
                    <w:rFonts w:cs="Arial"/>
                    <w:szCs w:val="18"/>
                    <w:shd w:val="clear" w:color="auto" w:fill="BFBFBF" w:themeFill="background1" w:themeFillShade="BF"/>
                  </w:rPr>
                  <w:t>Escolher um item.</w:t>
                </w:r>
              </w:sdtContent>
            </w:sdt>
            <w:r w:rsidR="006739E0" w:rsidRPr="00C727C3">
              <w:rPr>
                <w:rFonts w:cs="Arial"/>
                <w:szCs w:val="18"/>
              </w:rPr>
              <w:tab/>
              <w:t>Outro:</w:t>
            </w:r>
            <w:r w:rsidR="006739E0" w:rsidRPr="00C727C3">
              <w:rPr>
                <w:rFonts w:cs="Arial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7" w:name="Texto48"/>
            <w:r w:rsidR="006739E0" w:rsidRPr="00C727C3">
              <w:rPr>
                <w:rFonts w:cs="Arial"/>
                <w:szCs w:val="18"/>
              </w:rPr>
              <w:instrText xml:space="preserve"> FORMTEXT </w:instrText>
            </w:r>
            <w:r w:rsidR="006739E0" w:rsidRPr="00C727C3">
              <w:rPr>
                <w:rFonts w:cs="Arial"/>
                <w:szCs w:val="18"/>
              </w:rPr>
            </w:r>
            <w:r w:rsidR="006739E0" w:rsidRPr="00C727C3">
              <w:rPr>
                <w:rFonts w:cs="Arial"/>
                <w:szCs w:val="18"/>
              </w:rPr>
              <w:fldChar w:fldCharType="separate"/>
            </w:r>
            <w:r w:rsidR="006739E0" w:rsidRPr="00C727C3">
              <w:rPr>
                <w:rFonts w:cs="Arial"/>
                <w:noProof/>
                <w:szCs w:val="18"/>
              </w:rPr>
              <w:t> </w:t>
            </w:r>
            <w:r w:rsidR="006739E0" w:rsidRPr="00C727C3">
              <w:rPr>
                <w:rFonts w:cs="Arial"/>
                <w:noProof/>
                <w:szCs w:val="18"/>
              </w:rPr>
              <w:t> </w:t>
            </w:r>
            <w:r w:rsidR="006739E0" w:rsidRPr="00C727C3">
              <w:rPr>
                <w:rFonts w:cs="Arial"/>
                <w:noProof/>
                <w:szCs w:val="18"/>
              </w:rPr>
              <w:t> </w:t>
            </w:r>
            <w:r w:rsidR="006739E0" w:rsidRPr="00C727C3">
              <w:rPr>
                <w:rFonts w:cs="Arial"/>
                <w:noProof/>
                <w:szCs w:val="18"/>
              </w:rPr>
              <w:t> </w:t>
            </w:r>
            <w:r w:rsidR="006739E0" w:rsidRPr="00C727C3">
              <w:rPr>
                <w:rFonts w:cs="Arial"/>
                <w:noProof/>
                <w:szCs w:val="18"/>
              </w:rPr>
              <w:t> </w:t>
            </w:r>
            <w:r w:rsidR="006739E0" w:rsidRPr="00C727C3">
              <w:rPr>
                <w:rFonts w:cs="Arial"/>
                <w:szCs w:val="18"/>
              </w:rPr>
              <w:fldChar w:fldCharType="end"/>
            </w:r>
            <w:bookmarkEnd w:id="7"/>
            <w:r w:rsidR="006739E0" w:rsidRPr="00C727C3">
              <w:rPr>
                <w:rFonts w:cs="Arial"/>
                <w:szCs w:val="18"/>
              </w:rPr>
              <w:t xml:space="preserve"> - </w:t>
            </w:r>
            <w:r w:rsidR="006739E0" w:rsidRPr="00C727C3">
              <w:rPr>
                <w:rFonts w:cs="Arial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739E0" w:rsidRPr="00C727C3">
              <w:rPr>
                <w:rFonts w:cs="Arial"/>
                <w:szCs w:val="18"/>
              </w:rPr>
              <w:instrText xml:space="preserve"> FORMTEXT </w:instrText>
            </w:r>
            <w:r w:rsidR="006739E0" w:rsidRPr="00C727C3">
              <w:rPr>
                <w:rFonts w:cs="Arial"/>
                <w:szCs w:val="18"/>
              </w:rPr>
            </w:r>
            <w:r w:rsidR="006739E0" w:rsidRPr="00C727C3">
              <w:rPr>
                <w:rFonts w:cs="Arial"/>
                <w:szCs w:val="18"/>
              </w:rPr>
              <w:fldChar w:fldCharType="separate"/>
            </w:r>
            <w:r w:rsidR="006739E0" w:rsidRPr="00C727C3">
              <w:rPr>
                <w:rFonts w:cs="Arial"/>
                <w:noProof/>
                <w:szCs w:val="18"/>
              </w:rPr>
              <w:t> </w:t>
            </w:r>
            <w:r w:rsidR="006739E0" w:rsidRPr="00C727C3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795" w:type="dxa"/>
            <w:gridSpan w:val="3"/>
            <w:tcBorders>
              <w:top w:val="nil"/>
            </w:tcBorders>
          </w:tcPr>
          <w:p w14:paraId="62D0A328" w14:textId="77777777" w:rsidR="00040D6D" w:rsidRPr="00C727C3" w:rsidRDefault="00040D6D" w:rsidP="00671D57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C727C3">
              <w:rPr>
                <w:rFonts w:cs="Arial"/>
                <w:szCs w:val="18"/>
              </w:rPr>
              <w:instrText xml:space="preserve"> FORMTEXT </w:instrText>
            </w:r>
            <w:r w:rsidRPr="00C727C3">
              <w:rPr>
                <w:rFonts w:cs="Arial"/>
                <w:szCs w:val="18"/>
              </w:rPr>
            </w:r>
            <w:r w:rsidRPr="00C727C3">
              <w:rPr>
                <w:rFonts w:cs="Arial"/>
                <w:szCs w:val="18"/>
              </w:rPr>
              <w:fldChar w:fldCharType="separate"/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szCs w:val="18"/>
              </w:rPr>
              <w:fldChar w:fldCharType="end"/>
            </w:r>
            <w:r w:rsidRPr="00C727C3">
              <w:rPr>
                <w:rFonts w:cs="Arial"/>
                <w:szCs w:val="18"/>
              </w:rPr>
              <w:t>-</w:t>
            </w:r>
            <w:r w:rsidRPr="00C727C3">
              <w:rPr>
                <w:rFonts w:cs="Arial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27C3">
              <w:rPr>
                <w:rFonts w:cs="Arial"/>
                <w:szCs w:val="18"/>
              </w:rPr>
              <w:instrText xml:space="preserve"> FORMTEXT </w:instrText>
            </w:r>
            <w:r w:rsidRPr="00C727C3">
              <w:rPr>
                <w:rFonts w:cs="Arial"/>
                <w:szCs w:val="18"/>
              </w:rPr>
            </w:r>
            <w:r w:rsidRPr="00C727C3">
              <w:rPr>
                <w:rFonts w:cs="Arial"/>
                <w:szCs w:val="18"/>
              </w:rPr>
              <w:fldChar w:fldCharType="separate"/>
            </w:r>
            <w:r w:rsidRPr="00C727C3">
              <w:rPr>
                <w:rFonts w:cs="Arial"/>
                <w:noProof/>
                <w:szCs w:val="18"/>
              </w:rPr>
              <w:t> </w:t>
            </w:r>
            <w:r w:rsidRPr="00C727C3">
              <w:rPr>
                <w:rFonts w:cs="Arial"/>
                <w:szCs w:val="18"/>
              </w:rPr>
              <w:fldChar w:fldCharType="end"/>
            </w:r>
          </w:p>
        </w:tc>
      </w:tr>
      <w:tr w:rsidR="00EB373E" w:rsidRPr="00EB373E" w14:paraId="62D0A32B" w14:textId="77777777" w:rsidTr="00C727C3">
        <w:tblPrEx>
          <w:tblBorders>
            <w:top w:val="none" w:sz="0" w:space="0" w:color="auto"/>
            <w:insideH w:val="none" w:sz="0" w:space="0" w:color="auto"/>
          </w:tblBorders>
        </w:tblPrEx>
        <w:tc>
          <w:tcPr>
            <w:tcW w:w="95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D0A32A" w14:textId="77777777" w:rsidR="00EB373E" w:rsidRPr="00C727C3" w:rsidRDefault="00EB373E">
            <w:pPr>
              <w:tabs>
                <w:tab w:val="left" w:pos="284"/>
              </w:tabs>
              <w:jc w:val="both"/>
              <w:rPr>
                <w:rFonts w:cs="Arial"/>
                <w:color w:val="auto"/>
                <w:szCs w:val="18"/>
              </w:rPr>
            </w:pPr>
            <w:bookmarkStart w:id="8" w:name="_Hlk105595891"/>
            <w:r w:rsidRPr="00C727C3">
              <w:rPr>
                <w:rFonts w:cs="Arial"/>
                <w:color w:val="auto"/>
                <w:szCs w:val="18"/>
              </w:rPr>
              <w:t>Ao transferir todos os ativos de sua posição, deseja inativar a conta de custódia após a transferência?</w:t>
            </w:r>
            <w:bookmarkEnd w:id="8"/>
          </w:p>
        </w:tc>
      </w:tr>
      <w:tr w:rsidR="00EB373E" w:rsidRPr="00EB373E" w14:paraId="62D0A32E" w14:textId="77777777" w:rsidTr="00C727C3">
        <w:tblPrEx>
          <w:tblBorders>
            <w:top w:val="none" w:sz="0" w:space="0" w:color="auto"/>
            <w:insideH w:val="none" w:sz="0" w:space="0" w:color="auto"/>
          </w:tblBorders>
        </w:tblPrEx>
        <w:tc>
          <w:tcPr>
            <w:tcW w:w="5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2C" w14:textId="77777777" w:rsidR="00EB373E" w:rsidRPr="00C727C3" w:rsidRDefault="00EB373E">
            <w:pPr>
              <w:tabs>
                <w:tab w:val="left" w:pos="284"/>
              </w:tabs>
              <w:jc w:val="both"/>
              <w:rPr>
                <w:rFonts w:cs="Arial"/>
                <w:color w:val="auto"/>
                <w:szCs w:val="18"/>
              </w:rPr>
            </w:pPr>
            <w:r w:rsidRPr="00C727C3">
              <w:rPr>
                <w:rFonts w:cs="Arial"/>
                <w:color w:val="auto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C727C3">
              <w:rPr>
                <w:rFonts w:cs="Arial"/>
                <w:color w:val="auto"/>
                <w:szCs w:val="18"/>
              </w:rPr>
              <w:instrText xml:space="preserve"> FORMTEXT </w:instrText>
            </w:r>
            <w:r w:rsidRPr="00C727C3">
              <w:rPr>
                <w:rFonts w:cs="Arial"/>
                <w:color w:val="auto"/>
                <w:szCs w:val="18"/>
              </w:rPr>
            </w:r>
            <w:r w:rsidRPr="00C727C3">
              <w:rPr>
                <w:rFonts w:cs="Arial"/>
                <w:color w:val="auto"/>
                <w:szCs w:val="18"/>
              </w:rPr>
              <w:fldChar w:fldCharType="separate"/>
            </w:r>
            <w:r w:rsidRPr="00C727C3">
              <w:rPr>
                <w:rFonts w:cs="Arial"/>
                <w:noProof/>
                <w:color w:val="auto"/>
                <w:szCs w:val="18"/>
              </w:rPr>
              <w:t> </w:t>
            </w:r>
            <w:r w:rsidRPr="00C727C3">
              <w:rPr>
                <w:rFonts w:cs="Arial"/>
                <w:noProof/>
                <w:color w:val="auto"/>
                <w:szCs w:val="18"/>
              </w:rPr>
              <w:t> </w:t>
            </w:r>
            <w:r w:rsidRPr="00C727C3">
              <w:rPr>
                <w:rFonts w:cs="Arial"/>
                <w:noProof/>
                <w:color w:val="auto"/>
                <w:szCs w:val="18"/>
              </w:rPr>
              <w:t> </w:t>
            </w:r>
            <w:r w:rsidRPr="00C727C3">
              <w:rPr>
                <w:rFonts w:cs="Arial"/>
                <w:noProof/>
                <w:color w:val="auto"/>
                <w:szCs w:val="18"/>
              </w:rPr>
              <w:t> </w:t>
            </w:r>
            <w:r w:rsidRPr="00C727C3">
              <w:rPr>
                <w:rFonts w:cs="Arial"/>
                <w:noProof/>
                <w:color w:val="auto"/>
                <w:szCs w:val="18"/>
              </w:rPr>
              <w:t> </w:t>
            </w:r>
            <w:r w:rsidRPr="00C727C3">
              <w:rPr>
                <w:rFonts w:cs="Arial"/>
                <w:color w:val="auto"/>
                <w:szCs w:val="18"/>
              </w:rPr>
              <w:fldChar w:fldCharType="end"/>
            </w:r>
            <w:r w:rsidRPr="00C727C3">
              <w:rPr>
                <w:rFonts w:cs="Arial"/>
                <w:color w:val="auto"/>
                <w:szCs w:val="18"/>
              </w:rPr>
              <w:t xml:space="preserve"> Sim</w:t>
            </w:r>
          </w:p>
        </w:tc>
        <w:tc>
          <w:tcPr>
            <w:tcW w:w="36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2D" w14:textId="77777777" w:rsidR="00EB373E" w:rsidRPr="00C727C3" w:rsidRDefault="00EB373E">
            <w:pPr>
              <w:tabs>
                <w:tab w:val="left" w:pos="284"/>
              </w:tabs>
              <w:jc w:val="both"/>
              <w:rPr>
                <w:rFonts w:cs="Arial"/>
                <w:color w:val="auto"/>
                <w:szCs w:val="18"/>
              </w:rPr>
            </w:pPr>
            <w:r w:rsidRPr="00C727C3">
              <w:rPr>
                <w:rFonts w:cs="Arial"/>
                <w:color w:val="auto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C727C3">
              <w:rPr>
                <w:rFonts w:cs="Arial"/>
                <w:color w:val="auto"/>
                <w:szCs w:val="18"/>
              </w:rPr>
              <w:instrText xml:space="preserve"> FORMTEXT </w:instrText>
            </w:r>
            <w:r w:rsidRPr="00C727C3">
              <w:rPr>
                <w:rFonts w:cs="Arial"/>
                <w:color w:val="auto"/>
                <w:szCs w:val="18"/>
              </w:rPr>
            </w:r>
            <w:r w:rsidRPr="00C727C3">
              <w:rPr>
                <w:rFonts w:cs="Arial"/>
                <w:color w:val="auto"/>
                <w:szCs w:val="18"/>
              </w:rPr>
              <w:fldChar w:fldCharType="separate"/>
            </w:r>
            <w:r w:rsidRPr="00C727C3">
              <w:rPr>
                <w:rFonts w:cs="Arial"/>
                <w:noProof/>
                <w:color w:val="auto"/>
                <w:szCs w:val="18"/>
              </w:rPr>
              <w:t> </w:t>
            </w:r>
            <w:r w:rsidRPr="00C727C3">
              <w:rPr>
                <w:rFonts w:cs="Arial"/>
                <w:noProof/>
                <w:color w:val="auto"/>
                <w:szCs w:val="18"/>
              </w:rPr>
              <w:t> </w:t>
            </w:r>
            <w:r w:rsidRPr="00C727C3">
              <w:rPr>
                <w:rFonts w:cs="Arial"/>
                <w:noProof/>
                <w:color w:val="auto"/>
                <w:szCs w:val="18"/>
              </w:rPr>
              <w:t> </w:t>
            </w:r>
            <w:r w:rsidRPr="00C727C3">
              <w:rPr>
                <w:rFonts w:cs="Arial"/>
                <w:noProof/>
                <w:color w:val="auto"/>
                <w:szCs w:val="18"/>
              </w:rPr>
              <w:t> </w:t>
            </w:r>
            <w:r w:rsidRPr="00C727C3">
              <w:rPr>
                <w:rFonts w:cs="Arial"/>
                <w:noProof/>
                <w:color w:val="auto"/>
                <w:szCs w:val="18"/>
              </w:rPr>
              <w:t> </w:t>
            </w:r>
            <w:r w:rsidRPr="00C727C3">
              <w:rPr>
                <w:rFonts w:cs="Arial"/>
                <w:color w:val="auto"/>
                <w:szCs w:val="18"/>
              </w:rPr>
              <w:fldChar w:fldCharType="end"/>
            </w:r>
            <w:r w:rsidRPr="00C727C3">
              <w:rPr>
                <w:rFonts w:cs="Arial"/>
                <w:color w:val="auto"/>
                <w:szCs w:val="18"/>
              </w:rPr>
              <w:t xml:space="preserve"> Não</w:t>
            </w:r>
          </w:p>
        </w:tc>
      </w:tr>
    </w:tbl>
    <w:p w14:paraId="62D0A32F" w14:textId="77777777" w:rsidR="00040D6D" w:rsidRPr="00C727C3" w:rsidRDefault="00040D6D" w:rsidP="00040D6D">
      <w:pPr>
        <w:tabs>
          <w:tab w:val="left" w:pos="284"/>
        </w:tabs>
        <w:jc w:val="both"/>
        <w:rPr>
          <w:rFonts w:cs="Arial"/>
          <w:szCs w:val="1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701"/>
        <w:gridCol w:w="1134"/>
        <w:gridCol w:w="1984"/>
        <w:gridCol w:w="1701"/>
        <w:gridCol w:w="1134"/>
      </w:tblGrid>
      <w:tr w:rsidR="00EB373E" w14:paraId="62D0A336" w14:textId="77777777" w:rsidTr="00C727C3"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D0A330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color w:val="auto"/>
              </w:rPr>
              <w:t>Emissor do Ativo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A331" w14:textId="77777777" w:rsidR="00EB373E" w:rsidRDefault="00EB373E">
            <w:pPr>
              <w:tabs>
                <w:tab w:val="left" w:pos="284"/>
                <w:tab w:val="left" w:pos="1140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Cód. negociação: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62D0A332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Quant.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2D0A333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Emissor do Ativo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A334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Cód. negociação: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D0A335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Quant.</w:t>
            </w:r>
          </w:p>
        </w:tc>
      </w:tr>
      <w:tr w:rsidR="00EB373E" w14:paraId="62D0A33D" w14:textId="77777777" w:rsidTr="00C727C3"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37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38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D0A339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3A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3B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3C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B373E" w14:paraId="62D0A344" w14:textId="77777777" w:rsidTr="00C727C3"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D0A33E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Emissor do Ativo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A33F" w14:textId="77777777" w:rsidR="00EB373E" w:rsidRDefault="00EB373E">
            <w:pPr>
              <w:tabs>
                <w:tab w:val="left" w:pos="284"/>
                <w:tab w:val="left" w:pos="1140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Cód. negociação: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62D0A340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Quant.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2D0A341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Emissor do Ativo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A342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Cód. negociação: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D0A343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Quant.</w:t>
            </w:r>
          </w:p>
        </w:tc>
      </w:tr>
      <w:tr w:rsidR="00EB373E" w14:paraId="62D0A34B" w14:textId="77777777" w:rsidTr="00C727C3"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45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46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D0A347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48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49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4A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B373E" w14:paraId="62D0A352" w14:textId="77777777" w:rsidTr="00C727C3"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D0A34C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Emissor do Ativo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A34D" w14:textId="77777777" w:rsidR="00EB373E" w:rsidRDefault="00EB373E">
            <w:pPr>
              <w:tabs>
                <w:tab w:val="left" w:pos="284"/>
                <w:tab w:val="left" w:pos="1140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Cód. negociação: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62D0A34E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Quant.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2D0A34F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Emissor do Ativo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A350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Cód. negociação: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D0A351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Quant.</w:t>
            </w:r>
          </w:p>
        </w:tc>
      </w:tr>
      <w:tr w:rsidR="00EB373E" w14:paraId="62D0A359" w14:textId="77777777" w:rsidTr="00C727C3"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53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54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D0A355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56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57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58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B373E" w14:paraId="62D0A360" w14:textId="77777777" w:rsidTr="00C727C3"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D0A35A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Emissor do Ativo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A35B" w14:textId="77777777" w:rsidR="00EB373E" w:rsidRDefault="00EB373E">
            <w:pPr>
              <w:tabs>
                <w:tab w:val="left" w:pos="284"/>
                <w:tab w:val="left" w:pos="1140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Cód. negociação: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62D0A35C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Quant.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2D0A35D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Emissor do Ativo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A35E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Cód. negociação: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D0A35F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Quant.</w:t>
            </w:r>
          </w:p>
        </w:tc>
      </w:tr>
      <w:tr w:rsidR="00EB373E" w14:paraId="62D0A367" w14:textId="77777777" w:rsidTr="00C727C3"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61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62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D0A363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64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65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66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B373E" w14:paraId="62D0A36E" w14:textId="77777777" w:rsidTr="00C727C3"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D0A368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Emissor do Ativo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A369" w14:textId="77777777" w:rsidR="00EB373E" w:rsidRDefault="00EB373E">
            <w:pPr>
              <w:tabs>
                <w:tab w:val="left" w:pos="284"/>
                <w:tab w:val="left" w:pos="1140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Cód. negociação: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62D0A36A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Quant.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2D0A36B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Emissor do Ativo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A36C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Cód. negociação: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D0A36D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Quant.</w:t>
            </w:r>
          </w:p>
        </w:tc>
      </w:tr>
      <w:tr w:rsidR="00EB373E" w14:paraId="62D0A375" w14:textId="77777777" w:rsidTr="00C727C3"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6F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70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D0A371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72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73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74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B373E" w14:paraId="62D0A37C" w14:textId="77777777" w:rsidTr="00C727C3"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D0A376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Emissor do Ativo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A377" w14:textId="77777777" w:rsidR="00EB373E" w:rsidRDefault="00EB373E">
            <w:pPr>
              <w:tabs>
                <w:tab w:val="left" w:pos="284"/>
                <w:tab w:val="left" w:pos="1140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Cód. negociação: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62D0A378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Quant.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2D0A379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Emissor do Ativo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A37A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Cód. negociação: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D0A37B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Quant.</w:t>
            </w:r>
          </w:p>
        </w:tc>
      </w:tr>
      <w:tr w:rsidR="00EB373E" w14:paraId="62D0A383" w14:textId="77777777" w:rsidTr="00C727C3"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7D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7E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D0A37F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80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81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82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B373E" w14:paraId="62D0A38A" w14:textId="77777777" w:rsidTr="00C727C3"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D0A384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Emissor do Ativo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A385" w14:textId="77777777" w:rsidR="00EB373E" w:rsidRDefault="00EB373E">
            <w:pPr>
              <w:tabs>
                <w:tab w:val="left" w:pos="284"/>
                <w:tab w:val="left" w:pos="1140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Cód. negociação: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62D0A386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Quant.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2D0A387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Emissor do Ativo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A388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Cód. negociação: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D0A389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Quant.</w:t>
            </w:r>
          </w:p>
        </w:tc>
      </w:tr>
      <w:tr w:rsidR="00EB373E" w14:paraId="62D0A391" w14:textId="77777777" w:rsidTr="00C727C3"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8B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8C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D0A38D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8E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8F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90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B373E" w14:paraId="62D0A398" w14:textId="77777777" w:rsidTr="00C727C3"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D0A392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Emissor do Ativo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A393" w14:textId="77777777" w:rsidR="00EB373E" w:rsidRDefault="00EB373E">
            <w:pPr>
              <w:tabs>
                <w:tab w:val="left" w:pos="284"/>
                <w:tab w:val="left" w:pos="1140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Cód. negociação: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62D0A394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Quant.</w:t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2D0A395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Emissor do Ativo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0A396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Cód. negociação: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D0A397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Quant.</w:t>
            </w:r>
          </w:p>
        </w:tc>
      </w:tr>
      <w:tr w:rsidR="00EB373E" w14:paraId="62D0A39F" w14:textId="77777777" w:rsidTr="00C727C3"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99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9A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D0A39B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9C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9D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A39E" w14:textId="77777777" w:rsidR="00EB373E" w:rsidRDefault="00EB373E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62D0A3A0" w14:textId="77777777" w:rsidR="00EB373E" w:rsidRPr="00C727C3" w:rsidRDefault="00EB373E" w:rsidP="0089507D">
      <w:pPr>
        <w:tabs>
          <w:tab w:val="left" w:pos="284"/>
        </w:tabs>
        <w:jc w:val="both"/>
        <w:rPr>
          <w:rFonts w:cs="Arial"/>
          <w:szCs w:val="18"/>
        </w:rPr>
      </w:pPr>
    </w:p>
    <w:p w14:paraId="62D0A3A1" w14:textId="305ABC8D" w:rsidR="009959C0" w:rsidRPr="00C727C3" w:rsidRDefault="00CC095B" w:rsidP="0089507D">
      <w:pPr>
        <w:tabs>
          <w:tab w:val="left" w:pos="284"/>
          <w:tab w:val="left" w:pos="851"/>
          <w:tab w:val="left" w:pos="3960"/>
        </w:tabs>
        <w:jc w:val="both"/>
        <w:rPr>
          <w:rFonts w:cs="Arial"/>
          <w:szCs w:val="18"/>
        </w:rPr>
      </w:pPr>
      <w:r w:rsidRPr="00C727C3">
        <w:rPr>
          <w:rFonts w:cs="Arial"/>
          <w:szCs w:val="18"/>
        </w:rPr>
        <w:t>2</w:t>
      </w:r>
      <w:r w:rsidRPr="00C727C3">
        <w:rPr>
          <w:rFonts w:cs="Arial"/>
          <w:szCs w:val="18"/>
        </w:rPr>
        <w:tab/>
      </w:r>
      <w:bookmarkStart w:id="9" w:name="Item2"/>
      <w:bookmarkStart w:id="10" w:name="_Hlk78824591"/>
      <w:bookmarkEnd w:id="9"/>
      <w:r w:rsidR="004D3216" w:rsidRPr="00C727C3">
        <w:rPr>
          <w:rFonts w:cs="Arial"/>
          <w:szCs w:val="18"/>
        </w:rPr>
        <w:t xml:space="preserve">Declaro ter conhecimento de que a transferência de custódia sem financeiro se dará pela totalidade dos ativos </w:t>
      </w:r>
      <w:r w:rsidR="00095B31" w:rsidRPr="00C727C3">
        <w:rPr>
          <w:rFonts w:cs="Arial"/>
          <w:szCs w:val="18"/>
        </w:rPr>
        <w:t xml:space="preserve">acima relacionados, de </w:t>
      </w:r>
      <w:r w:rsidR="004D3216" w:rsidRPr="00C727C3">
        <w:rPr>
          <w:rFonts w:cs="Arial"/>
          <w:szCs w:val="18"/>
        </w:rPr>
        <w:t>minha conta de custódia junto à CAIXA</w:t>
      </w:r>
      <w:bookmarkEnd w:id="10"/>
      <w:r w:rsidR="009959C0" w:rsidRPr="00C727C3">
        <w:rPr>
          <w:rFonts w:cs="Arial"/>
          <w:szCs w:val="18"/>
        </w:rPr>
        <w:t>.</w:t>
      </w:r>
    </w:p>
    <w:p w14:paraId="62D0A3A2" w14:textId="77777777" w:rsidR="007407E6" w:rsidRPr="00C727C3" w:rsidRDefault="006546E1" w:rsidP="007407E6">
      <w:pPr>
        <w:tabs>
          <w:tab w:val="left" w:pos="284"/>
          <w:tab w:val="left" w:pos="851"/>
          <w:tab w:val="left" w:pos="3960"/>
        </w:tabs>
        <w:jc w:val="both"/>
        <w:rPr>
          <w:rFonts w:cs="Arial"/>
          <w:szCs w:val="18"/>
        </w:rPr>
      </w:pPr>
      <w:r w:rsidRPr="00C727C3">
        <w:rPr>
          <w:rFonts w:cs="Arial"/>
          <w:szCs w:val="18"/>
        </w:rPr>
        <w:t>3</w:t>
      </w:r>
      <w:r w:rsidR="00CB0B03" w:rsidRPr="00C727C3">
        <w:rPr>
          <w:rFonts w:cs="Arial"/>
          <w:szCs w:val="18"/>
        </w:rPr>
        <w:t xml:space="preserve">. </w:t>
      </w:r>
      <w:bookmarkStart w:id="11" w:name="_Hlk78824667"/>
      <w:r w:rsidR="004D3216" w:rsidRPr="00C727C3">
        <w:rPr>
          <w:rFonts w:cs="Arial"/>
          <w:szCs w:val="18"/>
        </w:rPr>
        <w:t>Declaro ter conhecimento de que a partir da data em que for efetivada a transferência de custódia dos títulos, a CAIXA estará isenta de qualquer responsabilidade perante os órgãos de fiscalização e auditoria, relativamente à transferência solicitada</w:t>
      </w:r>
      <w:bookmarkEnd w:id="11"/>
      <w:r w:rsidR="007407E6" w:rsidRPr="00C727C3">
        <w:rPr>
          <w:rFonts w:cs="Arial"/>
          <w:szCs w:val="18"/>
        </w:rPr>
        <w:t>.</w:t>
      </w:r>
    </w:p>
    <w:p w14:paraId="62D0A3A3" w14:textId="77777777" w:rsidR="009959C0" w:rsidRPr="00C727C3" w:rsidRDefault="006546E1" w:rsidP="007407E6">
      <w:pPr>
        <w:tabs>
          <w:tab w:val="left" w:pos="284"/>
          <w:tab w:val="left" w:pos="851"/>
          <w:tab w:val="left" w:pos="3960"/>
        </w:tabs>
        <w:jc w:val="both"/>
        <w:rPr>
          <w:rFonts w:cs="Arial"/>
          <w:szCs w:val="18"/>
        </w:rPr>
      </w:pPr>
      <w:r w:rsidRPr="00C727C3">
        <w:rPr>
          <w:rFonts w:cs="Arial"/>
          <w:szCs w:val="18"/>
        </w:rPr>
        <w:t>4</w:t>
      </w:r>
      <w:r w:rsidR="00CB0B03" w:rsidRPr="00C727C3">
        <w:rPr>
          <w:rFonts w:cs="Arial"/>
          <w:szCs w:val="18"/>
        </w:rPr>
        <w:t xml:space="preserve">. </w:t>
      </w:r>
      <w:bookmarkStart w:id="12" w:name="_Hlk78824698"/>
      <w:r w:rsidR="007407E6" w:rsidRPr="00C727C3">
        <w:rPr>
          <w:rFonts w:cs="Arial"/>
          <w:szCs w:val="18"/>
        </w:rPr>
        <w:t>Declaro ter ciência que após a efetivação da transferência, a CAIXA não prestará mais informações e serviços de gestão sobre os ativos, os quais deverão ser solicitados diretamente nas instituições de destino</w:t>
      </w:r>
      <w:r w:rsidR="00891A0E" w:rsidRPr="00C727C3">
        <w:rPr>
          <w:rFonts w:cs="Arial"/>
          <w:szCs w:val="18"/>
        </w:rPr>
        <w:t>.</w:t>
      </w:r>
      <w:bookmarkEnd w:id="12"/>
    </w:p>
    <w:p w14:paraId="62D0A3A4" w14:textId="77777777" w:rsidR="00FF04E6" w:rsidRPr="00C727C3" w:rsidRDefault="00FF04E6" w:rsidP="0089507D">
      <w:pPr>
        <w:tabs>
          <w:tab w:val="left" w:pos="284"/>
        </w:tabs>
        <w:jc w:val="both"/>
        <w:rPr>
          <w:rFonts w:cs="Arial"/>
          <w:szCs w:val="18"/>
        </w:rPr>
      </w:pPr>
    </w:p>
    <w:tbl>
      <w:tblPr>
        <w:tblW w:w="0" w:type="auto"/>
        <w:tblBorders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"/>
        <w:gridCol w:w="710"/>
        <w:gridCol w:w="425"/>
        <w:gridCol w:w="1843"/>
        <w:gridCol w:w="425"/>
        <w:gridCol w:w="850"/>
      </w:tblGrid>
      <w:tr w:rsidR="00FF04E6" w:rsidRPr="00EB373E" w14:paraId="62D0A3AC" w14:textId="77777777" w:rsidTr="004D3216">
        <w:tc>
          <w:tcPr>
            <w:tcW w:w="5245" w:type="dxa"/>
          </w:tcPr>
          <w:bookmarkStart w:id="13" w:name="_Hlk78823756"/>
          <w:p w14:paraId="62D0A3A5" w14:textId="77777777" w:rsidR="00FF04E6" w:rsidRPr="00C727C3" w:rsidRDefault="006D1200" w:rsidP="0089507D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Pr="00C727C3">
              <w:rPr>
                <w:rFonts w:cs="Arial"/>
                <w:szCs w:val="18"/>
              </w:rPr>
              <w:instrText xml:space="preserve"> FORMTEXT </w:instrText>
            </w:r>
            <w:r w:rsidRPr="00C727C3">
              <w:rPr>
                <w:rFonts w:cs="Arial"/>
                <w:szCs w:val="18"/>
              </w:rPr>
            </w:r>
            <w:r w:rsidRPr="00C727C3">
              <w:rPr>
                <w:rFonts w:cs="Arial"/>
                <w:szCs w:val="18"/>
              </w:rPr>
              <w:fldChar w:fldCharType="separate"/>
            </w:r>
            <w:r w:rsidR="00640349" w:rsidRPr="00C727C3">
              <w:rPr>
                <w:rFonts w:cs="Arial"/>
                <w:szCs w:val="18"/>
              </w:rPr>
              <w:t> </w:t>
            </w:r>
            <w:r w:rsidR="00640349" w:rsidRPr="00C727C3">
              <w:rPr>
                <w:rFonts w:cs="Arial"/>
                <w:szCs w:val="18"/>
              </w:rPr>
              <w:t> </w:t>
            </w:r>
            <w:r w:rsidR="00640349" w:rsidRPr="00C727C3">
              <w:rPr>
                <w:rFonts w:cs="Arial"/>
                <w:szCs w:val="18"/>
              </w:rPr>
              <w:t> </w:t>
            </w:r>
            <w:r w:rsidR="00640349" w:rsidRPr="00C727C3">
              <w:rPr>
                <w:rFonts w:cs="Arial"/>
                <w:szCs w:val="18"/>
              </w:rPr>
              <w:t> </w:t>
            </w:r>
            <w:r w:rsidR="00640349" w:rsidRPr="00C727C3">
              <w:rPr>
                <w:rFonts w:cs="Arial"/>
                <w:szCs w:val="18"/>
              </w:rPr>
              <w:t> </w:t>
            </w:r>
            <w:r w:rsidRPr="00C727C3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bottom w:val="nil"/>
            </w:tcBorders>
          </w:tcPr>
          <w:p w14:paraId="62D0A3A6" w14:textId="77777777" w:rsidR="00FF04E6" w:rsidRPr="00C727C3" w:rsidRDefault="00FF04E6" w:rsidP="0089507D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710" w:type="dxa"/>
          </w:tcPr>
          <w:p w14:paraId="62D0A3A7" w14:textId="77777777" w:rsidR="00FF04E6" w:rsidRPr="00C727C3" w:rsidRDefault="00FF04E6" w:rsidP="0089507D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27C3">
              <w:rPr>
                <w:rFonts w:cs="Arial"/>
                <w:szCs w:val="18"/>
              </w:rPr>
              <w:instrText xml:space="preserve"> FORMTEXT </w:instrText>
            </w:r>
            <w:r w:rsidRPr="00C727C3">
              <w:rPr>
                <w:rFonts w:cs="Arial"/>
                <w:szCs w:val="18"/>
              </w:rPr>
            </w:r>
            <w:r w:rsidRPr="00C727C3">
              <w:rPr>
                <w:rFonts w:cs="Arial"/>
                <w:szCs w:val="18"/>
              </w:rPr>
              <w:fldChar w:fldCharType="separate"/>
            </w:r>
            <w:r w:rsidR="00640349" w:rsidRPr="00C727C3">
              <w:rPr>
                <w:rFonts w:cs="Arial"/>
                <w:szCs w:val="18"/>
              </w:rPr>
              <w:t> </w:t>
            </w:r>
            <w:r w:rsidR="00640349" w:rsidRPr="00C727C3">
              <w:rPr>
                <w:rFonts w:cs="Arial"/>
                <w:szCs w:val="18"/>
              </w:rPr>
              <w:t> </w:t>
            </w:r>
            <w:r w:rsidRPr="00C727C3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</w:tcPr>
          <w:p w14:paraId="62D0A3A8" w14:textId="77777777" w:rsidR="00FF04E6" w:rsidRPr="00C727C3" w:rsidRDefault="00FF04E6" w:rsidP="0089507D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t>de</w:t>
            </w:r>
            <w:r w:rsidR="004D3216" w:rsidRPr="00C727C3">
              <w:rPr>
                <w:rFonts w:cs="Arial"/>
                <w:szCs w:val="18"/>
              </w:rPr>
              <w:t xml:space="preserve"> </w:t>
            </w:r>
          </w:p>
        </w:tc>
        <w:bookmarkStart w:id="14" w:name="Texto16"/>
        <w:tc>
          <w:tcPr>
            <w:tcW w:w="1843" w:type="dxa"/>
          </w:tcPr>
          <w:p w14:paraId="62D0A3A9" w14:textId="77777777" w:rsidR="00FF04E6" w:rsidRPr="00C727C3" w:rsidRDefault="006D1200" w:rsidP="0089507D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Pr="00C727C3">
              <w:rPr>
                <w:rFonts w:cs="Arial"/>
                <w:szCs w:val="18"/>
              </w:rPr>
              <w:instrText xml:space="preserve"> FORMTEXT </w:instrText>
            </w:r>
            <w:r w:rsidRPr="00C727C3">
              <w:rPr>
                <w:rFonts w:cs="Arial"/>
                <w:szCs w:val="18"/>
              </w:rPr>
            </w:r>
            <w:r w:rsidRPr="00C727C3">
              <w:rPr>
                <w:rFonts w:cs="Arial"/>
                <w:szCs w:val="18"/>
              </w:rPr>
              <w:fldChar w:fldCharType="separate"/>
            </w:r>
            <w:r w:rsidR="00640349" w:rsidRPr="00C727C3">
              <w:rPr>
                <w:rFonts w:cs="Arial"/>
                <w:szCs w:val="18"/>
              </w:rPr>
              <w:t> </w:t>
            </w:r>
            <w:r w:rsidR="00640349" w:rsidRPr="00C727C3">
              <w:rPr>
                <w:rFonts w:cs="Arial"/>
                <w:szCs w:val="18"/>
              </w:rPr>
              <w:t> </w:t>
            </w:r>
            <w:r w:rsidR="00640349" w:rsidRPr="00C727C3">
              <w:rPr>
                <w:rFonts w:cs="Arial"/>
                <w:szCs w:val="18"/>
              </w:rPr>
              <w:t> </w:t>
            </w:r>
            <w:r w:rsidR="00640349" w:rsidRPr="00C727C3">
              <w:rPr>
                <w:rFonts w:cs="Arial"/>
                <w:szCs w:val="18"/>
              </w:rPr>
              <w:t> </w:t>
            </w:r>
            <w:r w:rsidR="00640349" w:rsidRPr="00C727C3">
              <w:rPr>
                <w:rFonts w:cs="Arial"/>
                <w:szCs w:val="18"/>
              </w:rPr>
              <w:t> </w:t>
            </w:r>
            <w:r w:rsidRPr="00C727C3">
              <w:rPr>
                <w:rFonts w:cs="Arial"/>
                <w:szCs w:val="18"/>
              </w:rPr>
              <w:fldChar w:fldCharType="end"/>
            </w:r>
            <w:bookmarkEnd w:id="14"/>
          </w:p>
        </w:tc>
        <w:tc>
          <w:tcPr>
            <w:tcW w:w="425" w:type="dxa"/>
            <w:tcBorders>
              <w:bottom w:val="nil"/>
            </w:tcBorders>
          </w:tcPr>
          <w:p w14:paraId="62D0A3AA" w14:textId="77777777" w:rsidR="00FF04E6" w:rsidRPr="00C727C3" w:rsidRDefault="00FF04E6" w:rsidP="0089507D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t>de</w:t>
            </w:r>
          </w:p>
        </w:tc>
        <w:tc>
          <w:tcPr>
            <w:tcW w:w="850" w:type="dxa"/>
          </w:tcPr>
          <w:p w14:paraId="62D0A3AB" w14:textId="77777777" w:rsidR="00FF04E6" w:rsidRPr="00C727C3" w:rsidRDefault="00FF04E6" w:rsidP="0089507D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727C3">
              <w:rPr>
                <w:rFonts w:cs="Arial"/>
                <w:szCs w:val="18"/>
              </w:rPr>
              <w:instrText xml:space="preserve"> FORMTEXT </w:instrText>
            </w:r>
            <w:r w:rsidRPr="00C727C3">
              <w:rPr>
                <w:rFonts w:cs="Arial"/>
                <w:szCs w:val="18"/>
              </w:rPr>
            </w:r>
            <w:r w:rsidRPr="00C727C3">
              <w:rPr>
                <w:rFonts w:cs="Arial"/>
                <w:szCs w:val="18"/>
              </w:rPr>
              <w:fldChar w:fldCharType="separate"/>
            </w:r>
            <w:r w:rsidR="00640349" w:rsidRPr="00C727C3">
              <w:rPr>
                <w:rFonts w:cs="Arial"/>
                <w:szCs w:val="18"/>
              </w:rPr>
              <w:t> </w:t>
            </w:r>
            <w:r w:rsidR="00640349" w:rsidRPr="00C727C3">
              <w:rPr>
                <w:rFonts w:cs="Arial"/>
                <w:szCs w:val="18"/>
              </w:rPr>
              <w:t> </w:t>
            </w:r>
            <w:r w:rsidR="00640349" w:rsidRPr="00C727C3">
              <w:rPr>
                <w:rFonts w:cs="Arial"/>
                <w:szCs w:val="18"/>
              </w:rPr>
              <w:t> </w:t>
            </w:r>
            <w:r w:rsidR="00640349" w:rsidRPr="00C727C3">
              <w:rPr>
                <w:rFonts w:cs="Arial"/>
                <w:szCs w:val="18"/>
              </w:rPr>
              <w:t> </w:t>
            </w:r>
            <w:r w:rsidRPr="00C727C3">
              <w:rPr>
                <w:rFonts w:cs="Arial"/>
                <w:szCs w:val="18"/>
              </w:rPr>
              <w:fldChar w:fldCharType="end"/>
            </w:r>
            <w:r w:rsidR="004D3216" w:rsidRPr="00C727C3">
              <w:rPr>
                <w:rFonts w:cs="Arial"/>
                <w:szCs w:val="18"/>
              </w:rPr>
              <w:t>.</w:t>
            </w:r>
          </w:p>
        </w:tc>
      </w:tr>
    </w:tbl>
    <w:p w14:paraId="62D0A3AD" w14:textId="77777777" w:rsidR="00FF04E6" w:rsidRPr="00C727C3" w:rsidRDefault="00FF04E6" w:rsidP="0089507D">
      <w:pPr>
        <w:tabs>
          <w:tab w:val="left" w:pos="284"/>
        </w:tabs>
        <w:jc w:val="both"/>
        <w:rPr>
          <w:rFonts w:cs="Arial"/>
          <w:szCs w:val="18"/>
        </w:rPr>
      </w:pPr>
      <w:bookmarkStart w:id="15" w:name="_Hlk78823779"/>
      <w:bookmarkEnd w:id="13"/>
      <w:r w:rsidRPr="00C727C3">
        <w:rPr>
          <w:rFonts w:cs="Arial"/>
          <w:szCs w:val="18"/>
        </w:rPr>
        <w:t>Local/Data</w:t>
      </w:r>
      <w:bookmarkEnd w:id="15"/>
    </w:p>
    <w:p w14:paraId="3CB8399E" w14:textId="5720216E" w:rsidR="00B357B6" w:rsidRDefault="00B357B6" w:rsidP="00B357B6">
      <w:pPr>
        <w:tabs>
          <w:tab w:val="left" w:pos="284"/>
        </w:tabs>
        <w:spacing w:before="120"/>
        <w:jc w:val="both"/>
        <w:rPr>
          <w:rFonts w:cs="Arial"/>
          <w:szCs w:val="18"/>
        </w:rPr>
      </w:pPr>
    </w:p>
    <w:p w14:paraId="06AF5487" w14:textId="77777777" w:rsidR="00A1020B" w:rsidRDefault="00A1020B" w:rsidP="00B357B6">
      <w:pPr>
        <w:tabs>
          <w:tab w:val="left" w:pos="284"/>
        </w:tabs>
        <w:spacing w:before="120"/>
        <w:jc w:val="both"/>
        <w:rPr>
          <w:rFonts w:cs="Arial"/>
          <w:szCs w:val="18"/>
        </w:rPr>
      </w:pPr>
    </w:p>
    <w:tbl>
      <w:tblPr>
        <w:tblW w:w="9639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80"/>
        <w:gridCol w:w="4423"/>
      </w:tblGrid>
      <w:tr w:rsidR="00B357B6" w:rsidRPr="00EB373E" w14:paraId="78FE7E7C" w14:textId="77777777" w:rsidTr="003370E9">
        <w:trPr>
          <w:cantSplit/>
        </w:trPr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14:paraId="02873EB7" w14:textId="77777777" w:rsidR="00B357B6" w:rsidRPr="00C727C3" w:rsidRDefault="00B357B6" w:rsidP="00A52C88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  <w:r w:rsidRPr="00C727C3">
              <w:rPr>
                <w:rFonts w:cs="Arial"/>
                <w:szCs w:val="18"/>
              </w:rPr>
              <w:t>Assinatura do Titular</w:t>
            </w:r>
          </w:p>
        </w:tc>
        <w:tc>
          <w:tcPr>
            <w:tcW w:w="680" w:type="dxa"/>
            <w:tcBorders>
              <w:bottom w:val="nil"/>
            </w:tcBorders>
          </w:tcPr>
          <w:p w14:paraId="197D9D91" w14:textId="77777777" w:rsidR="00B357B6" w:rsidRPr="00C727C3" w:rsidRDefault="00B357B6" w:rsidP="00A52C88">
            <w:pPr>
              <w:tabs>
                <w:tab w:val="left" w:pos="284"/>
              </w:tabs>
              <w:jc w:val="both"/>
              <w:rPr>
                <w:rFonts w:cs="Arial"/>
                <w:szCs w:val="18"/>
              </w:rPr>
            </w:pP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0312882B" w14:textId="77777777" w:rsidR="00B357B6" w:rsidRPr="00C727C3" w:rsidRDefault="00B357B6" w:rsidP="00A52C88">
            <w:pPr>
              <w:tabs>
                <w:tab w:val="left" w:pos="284"/>
              </w:tabs>
              <w:jc w:val="both"/>
              <w:rPr>
                <w:rFonts w:cs="Arial"/>
                <w:szCs w:val="18"/>
                <w:u w:val="single"/>
              </w:rPr>
            </w:pPr>
            <w:r w:rsidRPr="00C727C3">
              <w:rPr>
                <w:rFonts w:cs="Arial"/>
                <w:szCs w:val="18"/>
              </w:rPr>
              <w:t xml:space="preserve"> </w:t>
            </w:r>
          </w:p>
        </w:tc>
      </w:tr>
    </w:tbl>
    <w:p w14:paraId="564742F9" w14:textId="77777777" w:rsidR="00B357B6" w:rsidRDefault="00B357B6" w:rsidP="00A1020B"/>
    <w:sectPr w:rsidR="00B357B6" w:rsidSect="00B357B6">
      <w:headerReference w:type="default" r:id="rId11"/>
      <w:footerReference w:type="default" r:id="rId12"/>
      <w:pgSz w:w="11907" w:h="16840" w:code="9"/>
      <w:pgMar w:top="1134" w:right="1134" w:bottom="1134" w:left="1134" w:header="851" w:footer="85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0A452" w14:textId="77777777" w:rsidR="000A3BF9" w:rsidRDefault="000A3BF9">
      <w:r>
        <w:separator/>
      </w:r>
    </w:p>
  </w:endnote>
  <w:endnote w:type="continuationSeparator" w:id="0">
    <w:p w14:paraId="62D0A453" w14:textId="77777777" w:rsidR="000A3BF9" w:rsidRDefault="000A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merType Md BT"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A467" w14:textId="77777777" w:rsidR="00EB373E" w:rsidRDefault="00EB373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A2B240F" w14:textId="77777777" w:rsidR="003370E9" w:rsidRPr="003370E9" w:rsidRDefault="003370E9" w:rsidP="003370E9">
    <w:pPr>
      <w:ind w:left="142"/>
      <w:jc w:val="center"/>
      <w:rPr>
        <w:rFonts w:cs="Arial"/>
        <w:szCs w:val="18"/>
      </w:rPr>
    </w:pPr>
    <w:r w:rsidRPr="003370E9">
      <w:rPr>
        <w:rFonts w:cs="Arial"/>
        <w:b/>
        <w:bCs/>
        <w:szCs w:val="18"/>
      </w:rPr>
      <w:t>SAC CAIXA</w:t>
    </w:r>
    <w:r w:rsidRPr="003370E9">
      <w:rPr>
        <w:rFonts w:cs="Arial"/>
        <w:szCs w:val="18"/>
      </w:rPr>
      <w:t>: 0800 726 0101 (informações, reclamações, sugestões e elogios)</w:t>
    </w:r>
  </w:p>
  <w:p w14:paraId="2413304A" w14:textId="77777777" w:rsidR="003370E9" w:rsidRPr="003370E9" w:rsidRDefault="003370E9" w:rsidP="003370E9">
    <w:pPr>
      <w:tabs>
        <w:tab w:val="left" w:pos="1985"/>
        <w:tab w:val="left" w:pos="9639"/>
      </w:tabs>
      <w:jc w:val="center"/>
      <w:rPr>
        <w:rFonts w:cs="Arial"/>
        <w:szCs w:val="18"/>
      </w:rPr>
    </w:pPr>
    <w:r w:rsidRPr="003370E9">
      <w:rPr>
        <w:rFonts w:cs="Arial"/>
        <w:b/>
        <w:szCs w:val="18"/>
      </w:rPr>
      <w:t>Para pessoas com deficiência auditiva ou de fala:</w:t>
    </w:r>
    <w:r w:rsidRPr="003370E9">
      <w:rPr>
        <w:rFonts w:cs="Arial"/>
        <w:szCs w:val="18"/>
      </w:rPr>
      <w:t xml:space="preserve"> 0800 726 2492</w:t>
    </w:r>
  </w:p>
  <w:p w14:paraId="0F303C63" w14:textId="77777777" w:rsidR="003370E9" w:rsidRPr="003370E9" w:rsidRDefault="003370E9" w:rsidP="003370E9">
    <w:pPr>
      <w:jc w:val="center"/>
      <w:rPr>
        <w:rFonts w:cs="Arial"/>
        <w:szCs w:val="18"/>
      </w:rPr>
    </w:pPr>
    <w:r w:rsidRPr="003370E9">
      <w:rPr>
        <w:rFonts w:cs="Arial"/>
        <w:b/>
        <w:szCs w:val="18"/>
      </w:rPr>
      <w:t>Ouvidoria:</w:t>
    </w:r>
    <w:r w:rsidRPr="003370E9">
      <w:rPr>
        <w:rFonts w:cs="Arial"/>
        <w:szCs w:val="18"/>
      </w:rPr>
      <w:t xml:space="preserve"> 0800 725 7474 </w:t>
    </w:r>
  </w:p>
  <w:p w14:paraId="1296B4E0" w14:textId="77777777" w:rsidR="003370E9" w:rsidRDefault="00C153C0" w:rsidP="003370E9">
    <w:pPr>
      <w:pStyle w:val="Rodap"/>
      <w:ind w:right="360"/>
      <w:jc w:val="center"/>
      <w:rPr>
        <w:rStyle w:val="Hyperlink"/>
        <w:rFonts w:cs="Arial"/>
        <w:b/>
        <w:szCs w:val="18"/>
      </w:rPr>
    </w:pPr>
    <w:hyperlink r:id="rId1" w:history="1">
      <w:r w:rsidR="003370E9" w:rsidRPr="003370E9">
        <w:rPr>
          <w:rStyle w:val="Hyperlink"/>
          <w:rFonts w:cs="Arial"/>
          <w:b/>
          <w:szCs w:val="18"/>
        </w:rPr>
        <w:t>caixa.gov.br</w:t>
      </w:r>
    </w:hyperlink>
  </w:p>
  <w:p w14:paraId="62D0A468" w14:textId="271BB57F" w:rsidR="00EB373E" w:rsidRDefault="00A1020B" w:rsidP="00A1020B">
    <w:pPr>
      <w:pStyle w:val="Rodap"/>
      <w:ind w:right="360"/>
    </w:pPr>
    <w:r>
      <w:t>37.379 v02</w:t>
    </w:r>
    <w:r w:rsidR="00C153C0">
      <w:t>6</w:t>
    </w:r>
    <w:r>
      <w:t xml:space="preserve">   micro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0A450" w14:textId="77777777" w:rsidR="000A3BF9" w:rsidRDefault="000A3BF9">
      <w:r>
        <w:separator/>
      </w:r>
    </w:p>
  </w:footnote>
  <w:footnote w:type="continuationSeparator" w:id="0">
    <w:p w14:paraId="62D0A451" w14:textId="77777777" w:rsidR="000A3BF9" w:rsidRDefault="000A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74D2" w14:textId="77777777" w:rsidR="00723136" w:rsidRPr="00E3290E" w:rsidRDefault="00C153C0" w:rsidP="00723136">
    <w:pPr>
      <w:ind w:left="2552"/>
      <w:jc w:val="both"/>
      <w:rPr>
        <w:rFonts w:ascii="Swis721 Md BT" w:hAnsi="Swis721 Md BT"/>
        <w:sz w:val="24"/>
        <w:szCs w:val="24"/>
      </w:rPr>
    </w:pPr>
    <w:r>
      <w:rPr>
        <w:rFonts w:ascii="Swis721 Md BT" w:hAnsi="Swis721 Md BT"/>
        <w:noProof/>
        <w:sz w:val="24"/>
        <w:szCs w:val="24"/>
      </w:rPr>
      <w:object w:dxaOrig="1440" w:dyaOrig="1440" w14:anchorId="2DA846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1.5pt;margin-top:2.45pt;width:101.4pt;height:24pt;z-index:251659264">
          <v:imagedata r:id="rId1" o:title=""/>
        </v:shape>
        <o:OLEObject Type="Embed" ProgID="CorelDraw.Graphic.8" ShapeID="_x0000_s2060" DrawAspect="Content" ObjectID="_1728460325" r:id="rId2"/>
      </w:object>
    </w:r>
  </w:p>
  <w:p w14:paraId="76B24EDD" w14:textId="77777777" w:rsidR="00723136" w:rsidRPr="00F40999" w:rsidRDefault="00723136" w:rsidP="00723136">
    <w:pPr>
      <w:ind w:left="2552"/>
      <w:jc w:val="both"/>
      <w:rPr>
        <w:rFonts w:ascii="Swis721 Md BT" w:hAnsi="Swis721 Md BT"/>
        <w:sz w:val="24"/>
        <w:szCs w:val="24"/>
      </w:rPr>
    </w:pPr>
    <w:r w:rsidRPr="00F40999">
      <w:rPr>
        <w:rFonts w:ascii="Swis721 Md BT" w:hAnsi="Swis721 Md BT"/>
        <w:sz w:val="24"/>
        <w:szCs w:val="24"/>
      </w:rPr>
      <w:t>Transferência de Custódia de Ativos Sem Financeiro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6D10"/>
    <w:multiLevelType w:val="singleLevel"/>
    <w:tmpl w:val="61EC30A2"/>
    <w:lvl w:ilvl="0">
      <w:start w:val="1"/>
      <w:numFmt w:val="decimal"/>
      <w:pStyle w:val="num"/>
      <w:lvlText w:val="%1."/>
      <w:lvlJc w:val="left"/>
      <w:pPr>
        <w:tabs>
          <w:tab w:val="num" w:pos="360"/>
        </w:tabs>
        <w:ind w:left="284" w:hanging="284"/>
      </w:pPr>
      <w:rPr>
        <w:rFonts w:ascii="AmerType Md BT" w:hAnsi="AmerType Md BT" w:hint="default"/>
        <w:b/>
        <w:i w:val="0"/>
        <w:sz w:val="20"/>
      </w:rPr>
    </w:lvl>
  </w:abstractNum>
  <w:abstractNum w:abstractNumId="1" w15:restartNumberingAfterBreak="0">
    <w:nsid w:val="18C61ABD"/>
    <w:multiLevelType w:val="hybridMultilevel"/>
    <w:tmpl w:val="FBAA50B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4008C5"/>
    <w:multiLevelType w:val="multilevel"/>
    <w:tmpl w:val="052CD1C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pStyle w:val="Normal2"/>
      <w:lvlText w:val="%1.%2 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pStyle w:val="Normal3"/>
      <w:lvlText w:val="%3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  <w:b/>
        <w:i w:val="0"/>
        <w:sz w:val="18"/>
      </w:rPr>
    </w:lvl>
    <w:lvl w:ilvl="3">
      <w:start w:val="1"/>
      <w:numFmt w:val="decimal"/>
      <w:pStyle w:val="Normal4"/>
      <w:lvlText w:val="%1.%2.%3.%4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pStyle w:val="Normal5"/>
      <w:lvlText w:val="%1.%2.%3.%4.%5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pStyle w:val="Normal6"/>
      <w:lvlText w:val="%1.%2.%3.%4.%5.%6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B965B9C"/>
    <w:multiLevelType w:val="hybridMultilevel"/>
    <w:tmpl w:val="43EC0614"/>
    <w:lvl w:ilvl="0" w:tplc="82EAE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665832"/>
    <w:multiLevelType w:val="hybridMultilevel"/>
    <w:tmpl w:val="F8C40AFE"/>
    <w:lvl w:ilvl="0" w:tplc="32C64E0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BA5D78"/>
    <w:multiLevelType w:val="hybridMultilevel"/>
    <w:tmpl w:val="11B23F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B13A7"/>
    <w:multiLevelType w:val="hybridMultilevel"/>
    <w:tmpl w:val="1430D526"/>
    <w:lvl w:ilvl="0" w:tplc="BD0E7B34">
      <w:start w:val="2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  <w:color w:val="0006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LzAj2L3n8vO/JV9sNR1vjjjzNWlNk9PnQNeM/7gf8BNc3ByFT0LsLBtOVPHuJFZk+8pih3y0RzvHxW4ptYdAQ==" w:salt="uqZGoaPH+CRy7I7KBRG4A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F9"/>
    <w:rsid w:val="00000054"/>
    <w:rsid w:val="000026FF"/>
    <w:rsid w:val="00003AA9"/>
    <w:rsid w:val="000057AE"/>
    <w:rsid w:val="000061FB"/>
    <w:rsid w:val="0000723B"/>
    <w:rsid w:val="00011D7B"/>
    <w:rsid w:val="00012A76"/>
    <w:rsid w:val="00022E12"/>
    <w:rsid w:val="00025AF2"/>
    <w:rsid w:val="00027082"/>
    <w:rsid w:val="00027C24"/>
    <w:rsid w:val="00032A71"/>
    <w:rsid w:val="00036874"/>
    <w:rsid w:val="00040D6D"/>
    <w:rsid w:val="0004172D"/>
    <w:rsid w:val="00042307"/>
    <w:rsid w:val="000424BB"/>
    <w:rsid w:val="0004414E"/>
    <w:rsid w:val="00046D42"/>
    <w:rsid w:val="0004731F"/>
    <w:rsid w:val="000505DB"/>
    <w:rsid w:val="000570CA"/>
    <w:rsid w:val="00057C7F"/>
    <w:rsid w:val="00060DAE"/>
    <w:rsid w:val="00061C69"/>
    <w:rsid w:val="00064A59"/>
    <w:rsid w:val="00064DAD"/>
    <w:rsid w:val="00065F28"/>
    <w:rsid w:val="00070B66"/>
    <w:rsid w:val="00071387"/>
    <w:rsid w:val="0007499D"/>
    <w:rsid w:val="0008386C"/>
    <w:rsid w:val="00086A42"/>
    <w:rsid w:val="0009279E"/>
    <w:rsid w:val="000956B0"/>
    <w:rsid w:val="00095B31"/>
    <w:rsid w:val="00096C41"/>
    <w:rsid w:val="000A35CB"/>
    <w:rsid w:val="000A379B"/>
    <w:rsid w:val="000A3BF9"/>
    <w:rsid w:val="000A7B86"/>
    <w:rsid w:val="000B3F6F"/>
    <w:rsid w:val="000B45D3"/>
    <w:rsid w:val="000C4640"/>
    <w:rsid w:val="000C68A4"/>
    <w:rsid w:val="000D4454"/>
    <w:rsid w:val="000E06D2"/>
    <w:rsid w:val="000E2298"/>
    <w:rsid w:val="000F287E"/>
    <w:rsid w:val="000F7A76"/>
    <w:rsid w:val="00102774"/>
    <w:rsid w:val="001119E9"/>
    <w:rsid w:val="00114B2B"/>
    <w:rsid w:val="001150BD"/>
    <w:rsid w:val="0011714A"/>
    <w:rsid w:val="00117294"/>
    <w:rsid w:val="00123984"/>
    <w:rsid w:val="00130577"/>
    <w:rsid w:val="00135022"/>
    <w:rsid w:val="00136166"/>
    <w:rsid w:val="001404EB"/>
    <w:rsid w:val="00140567"/>
    <w:rsid w:val="001415FD"/>
    <w:rsid w:val="001520B2"/>
    <w:rsid w:val="00154C1E"/>
    <w:rsid w:val="00171768"/>
    <w:rsid w:val="00171962"/>
    <w:rsid w:val="00173E27"/>
    <w:rsid w:val="00180E94"/>
    <w:rsid w:val="0018287E"/>
    <w:rsid w:val="00186F5B"/>
    <w:rsid w:val="00190F32"/>
    <w:rsid w:val="00192FB3"/>
    <w:rsid w:val="0019533F"/>
    <w:rsid w:val="00195FE7"/>
    <w:rsid w:val="001A05F2"/>
    <w:rsid w:val="001A4866"/>
    <w:rsid w:val="001B0055"/>
    <w:rsid w:val="001B577D"/>
    <w:rsid w:val="001C5252"/>
    <w:rsid w:val="001C6010"/>
    <w:rsid w:val="001D11BA"/>
    <w:rsid w:val="001D2317"/>
    <w:rsid w:val="001D7E6E"/>
    <w:rsid w:val="001E0145"/>
    <w:rsid w:val="001E0F2B"/>
    <w:rsid w:val="001E2EAD"/>
    <w:rsid w:val="001E3099"/>
    <w:rsid w:val="001F1327"/>
    <w:rsid w:val="0020489E"/>
    <w:rsid w:val="002107F3"/>
    <w:rsid w:val="00213585"/>
    <w:rsid w:val="0022243B"/>
    <w:rsid w:val="002315C1"/>
    <w:rsid w:val="0023216D"/>
    <w:rsid w:val="002368CF"/>
    <w:rsid w:val="00243E71"/>
    <w:rsid w:val="00245A37"/>
    <w:rsid w:val="00246796"/>
    <w:rsid w:val="002501F0"/>
    <w:rsid w:val="002519CC"/>
    <w:rsid w:val="002532EB"/>
    <w:rsid w:val="0026643C"/>
    <w:rsid w:val="0027435E"/>
    <w:rsid w:val="00284AF1"/>
    <w:rsid w:val="00287BDB"/>
    <w:rsid w:val="00287F30"/>
    <w:rsid w:val="0029482D"/>
    <w:rsid w:val="00294CD5"/>
    <w:rsid w:val="00296451"/>
    <w:rsid w:val="002A054E"/>
    <w:rsid w:val="002A1F99"/>
    <w:rsid w:val="002A73F7"/>
    <w:rsid w:val="002B38EE"/>
    <w:rsid w:val="002B6B32"/>
    <w:rsid w:val="002B7199"/>
    <w:rsid w:val="002C26B4"/>
    <w:rsid w:val="002C33C8"/>
    <w:rsid w:val="002D4691"/>
    <w:rsid w:val="002D75F8"/>
    <w:rsid w:val="002E08E0"/>
    <w:rsid w:val="002E25F8"/>
    <w:rsid w:val="002E33E6"/>
    <w:rsid w:val="002E4392"/>
    <w:rsid w:val="002F3E3F"/>
    <w:rsid w:val="00300957"/>
    <w:rsid w:val="00302E0C"/>
    <w:rsid w:val="00307347"/>
    <w:rsid w:val="00311528"/>
    <w:rsid w:val="00314884"/>
    <w:rsid w:val="0031704B"/>
    <w:rsid w:val="00331FB9"/>
    <w:rsid w:val="0033260E"/>
    <w:rsid w:val="003326F2"/>
    <w:rsid w:val="00333B6A"/>
    <w:rsid w:val="0033673A"/>
    <w:rsid w:val="00336846"/>
    <w:rsid w:val="003369FD"/>
    <w:rsid w:val="003370E9"/>
    <w:rsid w:val="00340260"/>
    <w:rsid w:val="00340DF5"/>
    <w:rsid w:val="003434EE"/>
    <w:rsid w:val="00351B85"/>
    <w:rsid w:val="00351C3C"/>
    <w:rsid w:val="00352ED2"/>
    <w:rsid w:val="003553AE"/>
    <w:rsid w:val="00355E63"/>
    <w:rsid w:val="003604AF"/>
    <w:rsid w:val="0036061A"/>
    <w:rsid w:val="003660B6"/>
    <w:rsid w:val="00366AB1"/>
    <w:rsid w:val="00371703"/>
    <w:rsid w:val="0037376F"/>
    <w:rsid w:val="003754E9"/>
    <w:rsid w:val="00377C06"/>
    <w:rsid w:val="00384D19"/>
    <w:rsid w:val="003850D8"/>
    <w:rsid w:val="0038636F"/>
    <w:rsid w:val="003917E6"/>
    <w:rsid w:val="003A03C0"/>
    <w:rsid w:val="003A7372"/>
    <w:rsid w:val="003B1529"/>
    <w:rsid w:val="003B4463"/>
    <w:rsid w:val="003C1CB6"/>
    <w:rsid w:val="003C2993"/>
    <w:rsid w:val="003C4F84"/>
    <w:rsid w:val="003D4383"/>
    <w:rsid w:val="003D5E1A"/>
    <w:rsid w:val="003E572F"/>
    <w:rsid w:val="003E62D2"/>
    <w:rsid w:val="003E757D"/>
    <w:rsid w:val="003F5131"/>
    <w:rsid w:val="00406610"/>
    <w:rsid w:val="00416152"/>
    <w:rsid w:val="00417307"/>
    <w:rsid w:val="00420852"/>
    <w:rsid w:val="00424620"/>
    <w:rsid w:val="00426044"/>
    <w:rsid w:val="00432BD4"/>
    <w:rsid w:val="004342C2"/>
    <w:rsid w:val="00435A63"/>
    <w:rsid w:val="004361CA"/>
    <w:rsid w:val="00437A9A"/>
    <w:rsid w:val="00440BBF"/>
    <w:rsid w:val="004410EB"/>
    <w:rsid w:val="004410F3"/>
    <w:rsid w:val="0044121D"/>
    <w:rsid w:val="0044223B"/>
    <w:rsid w:val="00445D23"/>
    <w:rsid w:val="0045552C"/>
    <w:rsid w:val="00455EAB"/>
    <w:rsid w:val="0046013D"/>
    <w:rsid w:val="00462E71"/>
    <w:rsid w:val="004673D2"/>
    <w:rsid w:val="00476BEF"/>
    <w:rsid w:val="00483AAE"/>
    <w:rsid w:val="004850CB"/>
    <w:rsid w:val="004876A7"/>
    <w:rsid w:val="0049185B"/>
    <w:rsid w:val="00493C70"/>
    <w:rsid w:val="004A1E89"/>
    <w:rsid w:val="004A5E51"/>
    <w:rsid w:val="004A7141"/>
    <w:rsid w:val="004A7751"/>
    <w:rsid w:val="004B2684"/>
    <w:rsid w:val="004B305B"/>
    <w:rsid w:val="004B6699"/>
    <w:rsid w:val="004C1BCA"/>
    <w:rsid w:val="004C5B8E"/>
    <w:rsid w:val="004D0560"/>
    <w:rsid w:val="004D3216"/>
    <w:rsid w:val="004D39D2"/>
    <w:rsid w:val="004D3E81"/>
    <w:rsid w:val="004D3FE5"/>
    <w:rsid w:val="004D75AC"/>
    <w:rsid w:val="004F0ACD"/>
    <w:rsid w:val="004F15FE"/>
    <w:rsid w:val="004F3113"/>
    <w:rsid w:val="004F7299"/>
    <w:rsid w:val="00502ED4"/>
    <w:rsid w:val="00504A6C"/>
    <w:rsid w:val="0050521C"/>
    <w:rsid w:val="005052A3"/>
    <w:rsid w:val="00507699"/>
    <w:rsid w:val="005103A1"/>
    <w:rsid w:val="00512576"/>
    <w:rsid w:val="00514E8A"/>
    <w:rsid w:val="00515CDA"/>
    <w:rsid w:val="00520112"/>
    <w:rsid w:val="005273CB"/>
    <w:rsid w:val="005311D7"/>
    <w:rsid w:val="0053471B"/>
    <w:rsid w:val="005369B1"/>
    <w:rsid w:val="00577A32"/>
    <w:rsid w:val="0058086A"/>
    <w:rsid w:val="00584D3B"/>
    <w:rsid w:val="005857A0"/>
    <w:rsid w:val="005857E2"/>
    <w:rsid w:val="00590452"/>
    <w:rsid w:val="00592BC9"/>
    <w:rsid w:val="005974CC"/>
    <w:rsid w:val="005A0087"/>
    <w:rsid w:val="005A05CE"/>
    <w:rsid w:val="005A6045"/>
    <w:rsid w:val="005A7569"/>
    <w:rsid w:val="005B291F"/>
    <w:rsid w:val="005B4722"/>
    <w:rsid w:val="005B4D15"/>
    <w:rsid w:val="005B6284"/>
    <w:rsid w:val="005C479A"/>
    <w:rsid w:val="005C54B2"/>
    <w:rsid w:val="005C6F56"/>
    <w:rsid w:val="005D3686"/>
    <w:rsid w:val="005D40C0"/>
    <w:rsid w:val="005E3FC0"/>
    <w:rsid w:val="005E7EC6"/>
    <w:rsid w:val="005F7A98"/>
    <w:rsid w:val="00604912"/>
    <w:rsid w:val="00604F9F"/>
    <w:rsid w:val="0060698C"/>
    <w:rsid w:val="00611471"/>
    <w:rsid w:val="00612600"/>
    <w:rsid w:val="00616083"/>
    <w:rsid w:val="00624B20"/>
    <w:rsid w:val="00630E0D"/>
    <w:rsid w:val="00635491"/>
    <w:rsid w:val="00635B8F"/>
    <w:rsid w:val="00640349"/>
    <w:rsid w:val="006421F0"/>
    <w:rsid w:val="00642318"/>
    <w:rsid w:val="00651484"/>
    <w:rsid w:val="00651D30"/>
    <w:rsid w:val="00652D2E"/>
    <w:rsid w:val="006546E1"/>
    <w:rsid w:val="00655BAF"/>
    <w:rsid w:val="00662919"/>
    <w:rsid w:val="0066310A"/>
    <w:rsid w:val="00665469"/>
    <w:rsid w:val="006704BA"/>
    <w:rsid w:val="00671D57"/>
    <w:rsid w:val="006739E0"/>
    <w:rsid w:val="00675DE1"/>
    <w:rsid w:val="00676098"/>
    <w:rsid w:val="006821C3"/>
    <w:rsid w:val="00686206"/>
    <w:rsid w:val="00687F6F"/>
    <w:rsid w:val="00690CFB"/>
    <w:rsid w:val="006A2525"/>
    <w:rsid w:val="006A412F"/>
    <w:rsid w:val="006A5882"/>
    <w:rsid w:val="006A6AE5"/>
    <w:rsid w:val="006A6B7B"/>
    <w:rsid w:val="006B23FE"/>
    <w:rsid w:val="006B551E"/>
    <w:rsid w:val="006D1200"/>
    <w:rsid w:val="006D24E0"/>
    <w:rsid w:val="006D65D9"/>
    <w:rsid w:val="006E20DF"/>
    <w:rsid w:val="006E2594"/>
    <w:rsid w:val="006E2A5B"/>
    <w:rsid w:val="006F1FDC"/>
    <w:rsid w:val="006F3EFD"/>
    <w:rsid w:val="006F63E7"/>
    <w:rsid w:val="006F7C80"/>
    <w:rsid w:val="007001F4"/>
    <w:rsid w:val="007008CE"/>
    <w:rsid w:val="00703F93"/>
    <w:rsid w:val="00704113"/>
    <w:rsid w:val="00707137"/>
    <w:rsid w:val="00715AC5"/>
    <w:rsid w:val="00717B0F"/>
    <w:rsid w:val="00723136"/>
    <w:rsid w:val="007341E7"/>
    <w:rsid w:val="007370A3"/>
    <w:rsid w:val="00737799"/>
    <w:rsid w:val="007407E6"/>
    <w:rsid w:val="00741AF1"/>
    <w:rsid w:val="007435BD"/>
    <w:rsid w:val="00756F9D"/>
    <w:rsid w:val="00765055"/>
    <w:rsid w:val="00766652"/>
    <w:rsid w:val="007703D9"/>
    <w:rsid w:val="00780BE3"/>
    <w:rsid w:val="00782B07"/>
    <w:rsid w:val="0078753C"/>
    <w:rsid w:val="007A56F5"/>
    <w:rsid w:val="007B21E1"/>
    <w:rsid w:val="007B2655"/>
    <w:rsid w:val="007B2871"/>
    <w:rsid w:val="007B2BA2"/>
    <w:rsid w:val="007B5A95"/>
    <w:rsid w:val="007B5EEF"/>
    <w:rsid w:val="007B745C"/>
    <w:rsid w:val="007C2A7C"/>
    <w:rsid w:val="007C32E8"/>
    <w:rsid w:val="007C5A28"/>
    <w:rsid w:val="007D009F"/>
    <w:rsid w:val="007E3A6B"/>
    <w:rsid w:val="007E6B4D"/>
    <w:rsid w:val="007F4933"/>
    <w:rsid w:val="00800354"/>
    <w:rsid w:val="0080089B"/>
    <w:rsid w:val="00807A62"/>
    <w:rsid w:val="008120E2"/>
    <w:rsid w:val="00812FD5"/>
    <w:rsid w:val="00820D84"/>
    <w:rsid w:val="00834210"/>
    <w:rsid w:val="00835667"/>
    <w:rsid w:val="0084016E"/>
    <w:rsid w:val="00842B18"/>
    <w:rsid w:val="00847105"/>
    <w:rsid w:val="008577A4"/>
    <w:rsid w:val="00863E71"/>
    <w:rsid w:val="0086638E"/>
    <w:rsid w:val="00872CBE"/>
    <w:rsid w:val="008816BE"/>
    <w:rsid w:val="00881828"/>
    <w:rsid w:val="00882204"/>
    <w:rsid w:val="0088629D"/>
    <w:rsid w:val="00890DBC"/>
    <w:rsid w:val="00891A0E"/>
    <w:rsid w:val="0089507D"/>
    <w:rsid w:val="008A1705"/>
    <w:rsid w:val="008A5832"/>
    <w:rsid w:val="008A7C51"/>
    <w:rsid w:val="008C01D8"/>
    <w:rsid w:val="008D388D"/>
    <w:rsid w:val="008E0B00"/>
    <w:rsid w:val="008E4BC3"/>
    <w:rsid w:val="008E53DD"/>
    <w:rsid w:val="008F2B4D"/>
    <w:rsid w:val="00914F45"/>
    <w:rsid w:val="009161BE"/>
    <w:rsid w:val="00917E45"/>
    <w:rsid w:val="0092037A"/>
    <w:rsid w:val="00921DB8"/>
    <w:rsid w:val="0092467B"/>
    <w:rsid w:val="00925C72"/>
    <w:rsid w:val="00931115"/>
    <w:rsid w:val="00932AB3"/>
    <w:rsid w:val="00933C38"/>
    <w:rsid w:val="009347CE"/>
    <w:rsid w:val="00943629"/>
    <w:rsid w:val="0094375C"/>
    <w:rsid w:val="00943C56"/>
    <w:rsid w:val="00963603"/>
    <w:rsid w:val="00980F83"/>
    <w:rsid w:val="00986014"/>
    <w:rsid w:val="009866A2"/>
    <w:rsid w:val="00993930"/>
    <w:rsid w:val="0099533B"/>
    <w:rsid w:val="009959C0"/>
    <w:rsid w:val="009A3486"/>
    <w:rsid w:val="009A72F4"/>
    <w:rsid w:val="009B6E4C"/>
    <w:rsid w:val="009C13EC"/>
    <w:rsid w:val="009C6BB6"/>
    <w:rsid w:val="009C7F80"/>
    <w:rsid w:val="009D40CB"/>
    <w:rsid w:val="009D6863"/>
    <w:rsid w:val="009D6CA0"/>
    <w:rsid w:val="009E53E6"/>
    <w:rsid w:val="009E7388"/>
    <w:rsid w:val="009F0A05"/>
    <w:rsid w:val="009F2460"/>
    <w:rsid w:val="009F7577"/>
    <w:rsid w:val="009F7B31"/>
    <w:rsid w:val="00A024E8"/>
    <w:rsid w:val="00A02968"/>
    <w:rsid w:val="00A1020B"/>
    <w:rsid w:val="00A127DF"/>
    <w:rsid w:val="00A13E87"/>
    <w:rsid w:val="00A144A1"/>
    <w:rsid w:val="00A16CAF"/>
    <w:rsid w:val="00A54674"/>
    <w:rsid w:val="00A57421"/>
    <w:rsid w:val="00A64061"/>
    <w:rsid w:val="00A665BD"/>
    <w:rsid w:val="00A7419F"/>
    <w:rsid w:val="00A76925"/>
    <w:rsid w:val="00A82481"/>
    <w:rsid w:val="00A83CD6"/>
    <w:rsid w:val="00A91CFC"/>
    <w:rsid w:val="00AA4A63"/>
    <w:rsid w:val="00AB1E57"/>
    <w:rsid w:val="00AB5757"/>
    <w:rsid w:val="00AB6FEE"/>
    <w:rsid w:val="00AB7CDC"/>
    <w:rsid w:val="00AC7473"/>
    <w:rsid w:val="00AD09FD"/>
    <w:rsid w:val="00AE66AB"/>
    <w:rsid w:val="00AF452A"/>
    <w:rsid w:val="00AF79EC"/>
    <w:rsid w:val="00AF7F44"/>
    <w:rsid w:val="00B006A8"/>
    <w:rsid w:val="00B047AF"/>
    <w:rsid w:val="00B10B73"/>
    <w:rsid w:val="00B112C6"/>
    <w:rsid w:val="00B27A2A"/>
    <w:rsid w:val="00B306DD"/>
    <w:rsid w:val="00B31123"/>
    <w:rsid w:val="00B357B6"/>
    <w:rsid w:val="00B37F99"/>
    <w:rsid w:val="00B43332"/>
    <w:rsid w:val="00B44F18"/>
    <w:rsid w:val="00B51756"/>
    <w:rsid w:val="00B528AA"/>
    <w:rsid w:val="00B52902"/>
    <w:rsid w:val="00B567F9"/>
    <w:rsid w:val="00B856DF"/>
    <w:rsid w:val="00B877FF"/>
    <w:rsid w:val="00B94770"/>
    <w:rsid w:val="00B96349"/>
    <w:rsid w:val="00B973F3"/>
    <w:rsid w:val="00BA00FD"/>
    <w:rsid w:val="00BA7417"/>
    <w:rsid w:val="00BB0429"/>
    <w:rsid w:val="00BB5697"/>
    <w:rsid w:val="00BB5C82"/>
    <w:rsid w:val="00BB770E"/>
    <w:rsid w:val="00BC118D"/>
    <w:rsid w:val="00BD08F1"/>
    <w:rsid w:val="00BE1C22"/>
    <w:rsid w:val="00BE3565"/>
    <w:rsid w:val="00BE6D0E"/>
    <w:rsid w:val="00C01B90"/>
    <w:rsid w:val="00C0302E"/>
    <w:rsid w:val="00C03F6D"/>
    <w:rsid w:val="00C04332"/>
    <w:rsid w:val="00C12572"/>
    <w:rsid w:val="00C14F56"/>
    <w:rsid w:val="00C153C0"/>
    <w:rsid w:val="00C22C3D"/>
    <w:rsid w:val="00C257C3"/>
    <w:rsid w:val="00C27BD0"/>
    <w:rsid w:val="00C37516"/>
    <w:rsid w:val="00C41323"/>
    <w:rsid w:val="00C477C1"/>
    <w:rsid w:val="00C47F19"/>
    <w:rsid w:val="00C50223"/>
    <w:rsid w:val="00C50A4C"/>
    <w:rsid w:val="00C60179"/>
    <w:rsid w:val="00C61838"/>
    <w:rsid w:val="00C64689"/>
    <w:rsid w:val="00C71614"/>
    <w:rsid w:val="00C720F6"/>
    <w:rsid w:val="00C727C3"/>
    <w:rsid w:val="00C80C1C"/>
    <w:rsid w:val="00C82D77"/>
    <w:rsid w:val="00C83C78"/>
    <w:rsid w:val="00C9521E"/>
    <w:rsid w:val="00CA2397"/>
    <w:rsid w:val="00CA27F0"/>
    <w:rsid w:val="00CB0B03"/>
    <w:rsid w:val="00CB0DB9"/>
    <w:rsid w:val="00CB103D"/>
    <w:rsid w:val="00CC02FD"/>
    <w:rsid w:val="00CC095B"/>
    <w:rsid w:val="00CC3B3B"/>
    <w:rsid w:val="00CC56A1"/>
    <w:rsid w:val="00CC6B57"/>
    <w:rsid w:val="00CC7419"/>
    <w:rsid w:val="00CD19A6"/>
    <w:rsid w:val="00CD5A25"/>
    <w:rsid w:val="00CE0BAF"/>
    <w:rsid w:val="00CE4E52"/>
    <w:rsid w:val="00CE5149"/>
    <w:rsid w:val="00CE662D"/>
    <w:rsid w:val="00CE7102"/>
    <w:rsid w:val="00D11E5C"/>
    <w:rsid w:val="00D179E3"/>
    <w:rsid w:val="00D309E4"/>
    <w:rsid w:val="00D3261D"/>
    <w:rsid w:val="00D40F44"/>
    <w:rsid w:val="00D4196F"/>
    <w:rsid w:val="00D47FED"/>
    <w:rsid w:val="00D518C8"/>
    <w:rsid w:val="00D615A4"/>
    <w:rsid w:val="00D670E4"/>
    <w:rsid w:val="00D72F8E"/>
    <w:rsid w:val="00D8562E"/>
    <w:rsid w:val="00D91779"/>
    <w:rsid w:val="00DA06DD"/>
    <w:rsid w:val="00DA34EF"/>
    <w:rsid w:val="00DA5AAE"/>
    <w:rsid w:val="00DA6AE7"/>
    <w:rsid w:val="00DA73CD"/>
    <w:rsid w:val="00DB375C"/>
    <w:rsid w:val="00DB453C"/>
    <w:rsid w:val="00DB57FD"/>
    <w:rsid w:val="00DC0373"/>
    <w:rsid w:val="00DC2EC5"/>
    <w:rsid w:val="00DD6CC6"/>
    <w:rsid w:val="00DE3761"/>
    <w:rsid w:val="00DE3E1D"/>
    <w:rsid w:val="00DE5967"/>
    <w:rsid w:val="00E01F8B"/>
    <w:rsid w:val="00E020AF"/>
    <w:rsid w:val="00E12872"/>
    <w:rsid w:val="00E12AE9"/>
    <w:rsid w:val="00E1430B"/>
    <w:rsid w:val="00E26C2F"/>
    <w:rsid w:val="00E32571"/>
    <w:rsid w:val="00E3290E"/>
    <w:rsid w:val="00E3483C"/>
    <w:rsid w:val="00E349F6"/>
    <w:rsid w:val="00E3582D"/>
    <w:rsid w:val="00E461F1"/>
    <w:rsid w:val="00E55FC0"/>
    <w:rsid w:val="00E67CD1"/>
    <w:rsid w:val="00E70323"/>
    <w:rsid w:val="00E70BA2"/>
    <w:rsid w:val="00E74FC1"/>
    <w:rsid w:val="00E763AA"/>
    <w:rsid w:val="00E86CEF"/>
    <w:rsid w:val="00E90F94"/>
    <w:rsid w:val="00E93D2D"/>
    <w:rsid w:val="00E94E95"/>
    <w:rsid w:val="00EA5D2A"/>
    <w:rsid w:val="00EA68A3"/>
    <w:rsid w:val="00EB1E37"/>
    <w:rsid w:val="00EB1E70"/>
    <w:rsid w:val="00EB373E"/>
    <w:rsid w:val="00EB481D"/>
    <w:rsid w:val="00EB71A0"/>
    <w:rsid w:val="00EC07F4"/>
    <w:rsid w:val="00ED3D2B"/>
    <w:rsid w:val="00EE58FE"/>
    <w:rsid w:val="00EE68A7"/>
    <w:rsid w:val="00EE6A59"/>
    <w:rsid w:val="00EF123C"/>
    <w:rsid w:val="00EF70DE"/>
    <w:rsid w:val="00F0127C"/>
    <w:rsid w:val="00F04B5D"/>
    <w:rsid w:val="00F04D46"/>
    <w:rsid w:val="00F06AF1"/>
    <w:rsid w:val="00F14AF7"/>
    <w:rsid w:val="00F160D6"/>
    <w:rsid w:val="00F210E2"/>
    <w:rsid w:val="00F21DA3"/>
    <w:rsid w:val="00F2248E"/>
    <w:rsid w:val="00F237B3"/>
    <w:rsid w:val="00F3710D"/>
    <w:rsid w:val="00F37446"/>
    <w:rsid w:val="00F40999"/>
    <w:rsid w:val="00F424A4"/>
    <w:rsid w:val="00F50485"/>
    <w:rsid w:val="00F6682E"/>
    <w:rsid w:val="00F66860"/>
    <w:rsid w:val="00F7288A"/>
    <w:rsid w:val="00F900E0"/>
    <w:rsid w:val="00F9665C"/>
    <w:rsid w:val="00F96D9C"/>
    <w:rsid w:val="00FA3979"/>
    <w:rsid w:val="00FA3FA5"/>
    <w:rsid w:val="00FA44CE"/>
    <w:rsid w:val="00FA4A41"/>
    <w:rsid w:val="00FA7BF9"/>
    <w:rsid w:val="00FA7F67"/>
    <w:rsid w:val="00FB0A07"/>
    <w:rsid w:val="00FB49B6"/>
    <w:rsid w:val="00FB6E0C"/>
    <w:rsid w:val="00FC048A"/>
    <w:rsid w:val="00FC14D9"/>
    <w:rsid w:val="00FC19DE"/>
    <w:rsid w:val="00FD2737"/>
    <w:rsid w:val="00FD391D"/>
    <w:rsid w:val="00FE6372"/>
    <w:rsid w:val="00FF04E6"/>
    <w:rsid w:val="00FF3710"/>
    <w:rsid w:val="00FF4322"/>
    <w:rsid w:val="00FF43BF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62D0A2F4"/>
  <w15:chartTrackingRefBased/>
  <w15:docId w15:val="{F3919336-DE4C-4062-B541-AE181AC4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8505"/>
      </w:tabs>
    </w:pPr>
    <w:rPr>
      <w:rFonts w:ascii="Arial" w:hAnsi="Arial"/>
      <w:color w:val="000000"/>
      <w:sz w:val="18"/>
    </w:rPr>
  </w:style>
  <w:style w:type="paragraph" w:styleId="Ttulo1">
    <w:name w:val="heading 1"/>
    <w:basedOn w:val="Normal"/>
    <w:next w:val="Normal"/>
    <w:qFormat/>
    <w:pPr>
      <w:keepNext/>
      <w:tabs>
        <w:tab w:val="clear" w:pos="8505"/>
      </w:tabs>
      <w:jc w:val="both"/>
      <w:outlineLvl w:val="0"/>
    </w:pPr>
    <w:rPr>
      <w:b/>
      <w:snapToGrid w:val="0"/>
      <w:sz w:val="20"/>
    </w:rPr>
  </w:style>
  <w:style w:type="paragraph" w:styleId="Ttulo2">
    <w:name w:val="heading 2"/>
    <w:basedOn w:val="Normal"/>
    <w:next w:val="Normal"/>
    <w:qFormat/>
    <w:pPr>
      <w:keepNext/>
      <w:tabs>
        <w:tab w:val="clear" w:pos="8505"/>
      </w:tabs>
      <w:ind w:left="360"/>
      <w:outlineLvl w:val="1"/>
    </w:pPr>
    <w:rPr>
      <w:b/>
      <w:color w:val="auto"/>
    </w:rPr>
  </w:style>
  <w:style w:type="paragraph" w:styleId="Ttulo3">
    <w:name w:val="heading 3"/>
    <w:basedOn w:val="Normal"/>
    <w:next w:val="Normal"/>
    <w:qFormat/>
    <w:pPr>
      <w:keepNext/>
      <w:tabs>
        <w:tab w:val="clear" w:pos="8505"/>
      </w:tabs>
      <w:jc w:val="both"/>
      <w:outlineLvl w:val="2"/>
    </w:pPr>
    <w:rPr>
      <w:color w:val="auto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MNN1">
    <w:name w:val="MNN1"/>
    <w:next w:val="Normal"/>
    <w:rPr>
      <w:rFonts w:ascii="Arial" w:hAnsi="Arial"/>
      <w:noProof/>
      <w:spacing w:val="10"/>
      <w:sz w:val="18"/>
    </w:rPr>
  </w:style>
  <w:style w:type="paragraph" w:styleId="Recuodecorpodetexto2">
    <w:name w:val="Body Text Indent 2"/>
    <w:basedOn w:val="Normal"/>
    <w:pPr>
      <w:ind w:left="2835"/>
      <w:jc w:val="both"/>
    </w:pPr>
    <w:rPr>
      <w:rFonts w:ascii="Swis721 Md BT" w:hAnsi="Swis721 Md BT"/>
      <w:sz w:val="24"/>
    </w:rPr>
  </w:style>
  <w:style w:type="character" w:styleId="Nmerodepgina">
    <w:name w:val="page number"/>
    <w:basedOn w:val="Fontepargpadro"/>
  </w:style>
  <w:style w:type="paragraph" w:customStyle="1" w:styleId="Normal1">
    <w:name w:val="Normal 1"/>
    <w:basedOn w:val="Normal"/>
    <w:next w:val="Normal"/>
    <w:pPr>
      <w:keepLines/>
      <w:outlineLvl w:val="0"/>
    </w:pPr>
    <w:rPr>
      <w:b/>
    </w:rPr>
  </w:style>
  <w:style w:type="paragraph" w:customStyle="1" w:styleId="EDITAL">
    <w:name w:val="EDITAL"/>
    <w:basedOn w:val="Normal"/>
    <w:pPr>
      <w:ind w:left="1247" w:hanging="1247"/>
      <w:jc w:val="both"/>
    </w:pPr>
    <w:rPr>
      <w:sz w:val="24"/>
      <w:lang w:val="pt-PT"/>
    </w:rPr>
  </w:style>
  <w:style w:type="character" w:styleId="Hyperlink">
    <w:name w:val="Hyperlink"/>
    <w:rPr>
      <w:color w:val="0000FF"/>
      <w:u w:val="single"/>
    </w:rPr>
  </w:style>
  <w:style w:type="paragraph" w:customStyle="1" w:styleId="num">
    <w:name w:val="num"/>
    <w:basedOn w:val="Normal"/>
    <w:next w:val="Normal"/>
    <w:autoRedefine/>
    <w:pPr>
      <w:numPr>
        <w:numId w:val="1"/>
      </w:numPr>
    </w:pPr>
    <w:rPr>
      <w:rFonts w:ascii="AmerType Md BT" w:hAnsi="AmerType Md BT"/>
      <w:spacing w:val="10"/>
      <w:sz w:val="24"/>
    </w:rPr>
  </w:style>
  <w:style w:type="paragraph" w:customStyle="1" w:styleId="Normal2">
    <w:name w:val="Normal 2"/>
    <w:basedOn w:val="Normal"/>
    <w:pPr>
      <w:keepLines/>
      <w:numPr>
        <w:ilvl w:val="1"/>
        <w:numId w:val="2"/>
      </w:numPr>
      <w:tabs>
        <w:tab w:val="clear" w:pos="720"/>
        <w:tab w:val="clear" w:pos="8505"/>
      </w:tabs>
      <w:spacing w:before="120"/>
      <w:jc w:val="both"/>
      <w:outlineLvl w:val="1"/>
    </w:pPr>
    <w:rPr>
      <w:color w:val="auto"/>
      <w:spacing w:val="10"/>
    </w:rPr>
  </w:style>
  <w:style w:type="paragraph" w:customStyle="1" w:styleId="Normal3">
    <w:name w:val="Normal 3"/>
    <w:basedOn w:val="Normal"/>
    <w:pPr>
      <w:keepLines/>
      <w:numPr>
        <w:ilvl w:val="2"/>
        <w:numId w:val="2"/>
      </w:numPr>
      <w:tabs>
        <w:tab w:val="clear" w:pos="8505"/>
      </w:tabs>
      <w:spacing w:before="120"/>
      <w:jc w:val="both"/>
      <w:outlineLvl w:val="2"/>
    </w:pPr>
    <w:rPr>
      <w:color w:val="auto"/>
      <w:spacing w:val="10"/>
    </w:rPr>
  </w:style>
  <w:style w:type="paragraph" w:customStyle="1" w:styleId="Normal4">
    <w:name w:val="Normal 4"/>
    <w:basedOn w:val="Normal"/>
    <w:pPr>
      <w:keepLines/>
      <w:numPr>
        <w:ilvl w:val="3"/>
        <w:numId w:val="2"/>
      </w:numPr>
      <w:tabs>
        <w:tab w:val="clear" w:pos="1080"/>
        <w:tab w:val="clear" w:pos="8505"/>
      </w:tabs>
      <w:spacing w:before="120"/>
      <w:jc w:val="both"/>
      <w:outlineLvl w:val="3"/>
    </w:pPr>
    <w:rPr>
      <w:color w:val="auto"/>
      <w:spacing w:val="10"/>
    </w:rPr>
  </w:style>
  <w:style w:type="paragraph" w:customStyle="1" w:styleId="Normal5">
    <w:name w:val="Normal 5"/>
    <w:basedOn w:val="Normal"/>
    <w:pPr>
      <w:keepLines/>
      <w:numPr>
        <w:ilvl w:val="4"/>
        <w:numId w:val="2"/>
      </w:numPr>
      <w:tabs>
        <w:tab w:val="clear" w:pos="1080"/>
        <w:tab w:val="clear" w:pos="8505"/>
      </w:tabs>
      <w:spacing w:before="120"/>
      <w:jc w:val="both"/>
      <w:outlineLvl w:val="4"/>
    </w:pPr>
    <w:rPr>
      <w:color w:val="auto"/>
      <w:spacing w:val="10"/>
    </w:rPr>
  </w:style>
  <w:style w:type="paragraph" w:customStyle="1" w:styleId="Normal6">
    <w:name w:val="Normal 6"/>
    <w:basedOn w:val="Normal"/>
    <w:pPr>
      <w:keepLines/>
      <w:numPr>
        <w:ilvl w:val="5"/>
        <w:numId w:val="2"/>
      </w:numPr>
      <w:tabs>
        <w:tab w:val="clear" w:pos="1080"/>
        <w:tab w:val="clear" w:pos="8505"/>
      </w:tabs>
      <w:spacing w:before="120"/>
      <w:jc w:val="both"/>
      <w:outlineLvl w:val="5"/>
    </w:pPr>
    <w:rPr>
      <w:color w:val="auto"/>
      <w:spacing w:val="10"/>
    </w:rPr>
  </w:style>
  <w:style w:type="paragraph" w:styleId="Recuodecorpodetexto">
    <w:name w:val="Body Text Indent"/>
    <w:basedOn w:val="Normal"/>
    <w:pPr>
      <w:tabs>
        <w:tab w:val="clear" w:pos="8505"/>
      </w:tabs>
      <w:autoSpaceDE w:val="0"/>
      <w:autoSpaceDN w:val="0"/>
      <w:adjustRightInd w:val="0"/>
      <w:jc w:val="both"/>
    </w:pPr>
    <w:rPr>
      <w:rFonts w:cs="Arial"/>
      <w:color w:val="FF0000"/>
      <w:szCs w:val="18"/>
    </w:rPr>
  </w:style>
  <w:style w:type="paragraph" w:styleId="Corpodetexto2">
    <w:name w:val="Body Text 2"/>
    <w:basedOn w:val="Normal"/>
    <w:pPr>
      <w:tabs>
        <w:tab w:val="clear" w:pos="8505"/>
      </w:tabs>
      <w:autoSpaceDE w:val="0"/>
      <w:autoSpaceDN w:val="0"/>
      <w:adjustRightInd w:val="0"/>
      <w:jc w:val="both"/>
    </w:pPr>
    <w:rPr>
      <w:rFonts w:cs="Arial"/>
      <w:color w:val="FF0000"/>
      <w:szCs w:val="18"/>
    </w:rPr>
  </w:style>
  <w:style w:type="paragraph" w:styleId="Corpodetexto">
    <w:name w:val="Body Text"/>
    <w:basedOn w:val="Normal"/>
    <w:pPr>
      <w:jc w:val="both"/>
    </w:pPr>
    <w:rPr>
      <w:snapToGrid w:val="0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NormalJustificado">
    <w:name w:val="Normal + Justificado"/>
    <w:basedOn w:val="Normal"/>
    <w:pPr>
      <w:jc w:val="both"/>
    </w:pPr>
  </w:style>
  <w:style w:type="table" w:styleId="Tabelacomgrade">
    <w:name w:val="Table Grid"/>
    <w:basedOn w:val="Tabelanormal"/>
    <w:rsid w:val="00665469"/>
    <w:pPr>
      <w:tabs>
        <w:tab w:val="left" w:pos="8505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semiHidden/>
    <w:rsid w:val="00835667"/>
    <w:rPr>
      <w:sz w:val="16"/>
      <w:szCs w:val="16"/>
    </w:rPr>
  </w:style>
  <w:style w:type="paragraph" w:styleId="Textodecomentrio">
    <w:name w:val="annotation text"/>
    <w:basedOn w:val="Normal"/>
    <w:semiHidden/>
    <w:rsid w:val="00835667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835667"/>
    <w:rPr>
      <w:b/>
      <w:bCs/>
    </w:rPr>
  </w:style>
  <w:style w:type="paragraph" w:styleId="Textodebalo">
    <w:name w:val="Balloon Text"/>
    <w:basedOn w:val="Normal"/>
    <w:semiHidden/>
    <w:rsid w:val="0083566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624B20"/>
    <w:rPr>
      <w:rFonts w:ascii="Arial" w:hAnsi="Arial"/>
      <w:color w:val="000000"/>
      <w:sz w:val="18"/>
    </w:rPr>
  </w:style>
  <w:style w:type="character" w:customStyle="1" w:styleId="RodapChar">
    <w:name w:val="Rodapé Char"/>
    <w:link w:val="Rodap"/>
    <w:rsid w:val="00624B20"/>
    <w:rPr>
      <w:rFonts w:ascii="Arial" w:hAnsi="Arial"/>
      <w:color w:val="000000"/>
      <w:sz w:val="18"/>
    </w:rPr>
  </w:style>
  <w:style w:type="paragraph" w:styleId="Subttulo">
    <w:name w:val="Subtitle"/>
    <w:basedOn w:val="Normal"/>
    <w:next w:val="Normal"/>
    <w:link w:val="SubttuloChar"/>
    <w:qFormat/>
    <w:rsid w:val="00F04D4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04D46"/>
    <w:rPr>
      <w:rFonts w:ascii="Cambria" w:eastAsia="Times New Roman" w:hAnsi="Cambria" w:cs="Times New Roman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C82D77"/>
    <w:rPr>
      <w:rFonts w:ascii="Arial" w:hAnsi="Arial"/>
      <w:color w:val="000000"/>
      <w:sz w:val="18"/>
    </w:rPr>
  </w:style>
  <w:style w:type="character" w:styleId="MenoPendente">
    <w:name w:val="Unresolved Mention"/>
    <w:uiPriority w:val="99"/>
    <w:semiHidden/>
    <w:unhideWhenUsed/>
    <w:rsid w:val="00FB6E0C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36061A"/>
    <w:rPr>
      <w:color w:val="808080"/>
    </w:rPr>
  </w:style>
  <w:style w:type="character" w:customStyle="1" w:styleId="Estilo1">
    <w:name w:val="Estilo1"/>
    <w:basedOn w:val="Fontepargpadro"/>
    <w:uiPriority w:val="1"/>
    <w:rsid w:val="007B2BA2"/>
    <w:rPr>
      <w:rFonts w:ascii="Arial" w:hAnsi="Arial"/>
      <w:sz w:val="20"/>
    </w:rPr>
  </w:style>
  <w:style w:type="paragraph" w:styleId="PargrafodaLista">
    <w:name w:val="List Paragraph"/>
    <w:basedOn w:val="Normal"/>
    <w:uiPriority w:val="34"/>
    <w:qFormat/>
    <w:rsid w:val="00F50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ixa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121135F0FB49228FA0C838AC0EE2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27BBDF-CEF4-4521-9B53-B30B9521688D}"/>
      </w:docPartPr>
      <w:docPartBody>
        <w:p w:rsidR="000C279D" w:rsidRDefault="000C279D">
          <w:pPr>
            <w:pStyle w:val="3C121135F0FB49228FA0C838AC0EE2EC"/>
          </w:pPr>
          <w:r w:rsidRPr="00ED6B6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merType Md BT"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9D"/>
    <w:rsid w:val="000C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3C121135F0FB49228FA0C838AC0EE2EC">
    <w:name w:val="3C121135F0FB49228FA0C838AC0EE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Categoria xmlns="24003ef3-82b1-4b90-adc4-89fb7d24a536">39</Categoria>
    <PublishingStartDate xmlns="http://schemas.microsoft.com/sharepoint/v3" xsi:nil="true"/>
    <Descricao xmlns="24003ef3-82b1-4b90-adc4-89fb7d24a536">Transferência de Custódia de Ativos Sem Financeiro</Descricao>
    <Downloads xmlns="24003ef3-82b1-4b90-adc4-89fb7d24a53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wnload" ma:contentTypeID="0x010100CF76F4B785416546AF6C2D86C3CC016B005D01BA318CA0B74D97E7A6AFBDE9293C" ma:contentTypeVersion="14" ma:contentTypeDescription="Crie um novo documento." ma:contentTypeScope="" ma:versionID="67d480b464d784d57a8af1fae1c40c32">
  <xsd:schema xmlns:xsd="http://www.w3.org/2001/XMLSchema" xmlns:xs="http://www.w3.org/2001/XMLSchema" xmlns:p="http://schemas.microsoft.com/office/2006/metadata/properties" xmlns:ns1="http://schemas.microsoft.com/sharepoint/v3" xmlns:ns2="24003ef3-82b1-4b90-adc4-89fb7d24a536" xmlns:ns3="f925b333-ea9c-4466-8593-d610121db799" targetNamespace="http://schemas.microsoft.com/office/2006/metadata/properties" ma:root="true" ma:fieldsID="96a52af52a2e4a438f147109089bbe99" ns1:_="" ns2:_="" ns3:_="">
    <xsd:import namespace="http://schemas.microsoft.com/sharepoint/v3"/>
    <xsd:import namespace="24003ef3-82b1-4b90-adc4-89fb7d24a536"/>
    <xsd:import namespace="f925b333-ea9c-4466-8593-d610121db799"/>
    <xsd:element name="properties">
      <xsd:complexType>
        <xsd:sequence>
          <xsd:element name="documentManagement">
            <xsd:complexType>
              <xsd:all>
                <xsd:element ref="ns2:Categoria"/>
                <xsd:element ref="ns2:Descricao"/>
                <xsd:element ref="ns2:Downloads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3ef3-82b1-4b90-adc4-89fb7d24a536" elementFormDefault="qualified">
    <xsd:import namespace="http://schemas.microsoft.com/office/2006/documentManagement/types"/>
    <xsd:import namespace="http://schemas.microsoft.com/office/infopath/2007/PartnerControls"/>
    <xsd:element name="Categoria" ma:index="8" ma:displayName="Categoria" ma:list="{692a63df-61b5-4a17-91cd-d22b9839cef0}" ma:internalName="Categoria" ma:readOnly="false" ma:showField="Title" ma:web="f925b333-ea9c-4466-8593-d610121db799">
      <xsd:simpleType>
        <xsd:restriction base="dms:Lookup"/>
      </xsd:simpleType>
    </xsd:element>
    <xsd:element name="Descricao" ma:index="9" ma:displayName="Descricao" ma:internalName="Descricao" ma:readOnly="false">
      <xsd:simpleType>
        <xsd:restriction base="dms:Note">
          <xsd:maxLength value="255"/>
        </xsd:restriction>
      </xsd:simpleType>
    </xsd:element>
    <xsd:element name="Downloads" ma:index="10" nillable="true" ma:displayName="Downloads" ma:hidden="true" ma:internalName="Downloads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5b333-ea9c-4466-8593-d610121db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1D3D5-88E9-4A8D-B248-9AB0CC18E4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4EF9CA-4702-4E22-B0E9-13699ED8F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4555E-A38D-4944-A70D-65E7A4DD79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FDAB69A-C597-4794-AF86-6054721B4A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(TÍTULO EM CAIXA ALTA)</vt:lpstr>
    </vt:vector>
  </TitlesOfParts>
  <Company>Caixa Econômica Federal</Company>
  <LinksUpToDate>false</LinksUpToDate>
  <CharactersWithSpaces>3591</CharactersWithSpaces>
  <SharedDoc>false</SharedDoc>
  <HLinks>
    <vt:vector size="24" baseType="variant">
      <vt:variant>
        <vt:i4>2752595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Item_3_1_1</vt:lpwstr>
      </vt:variant>
      <vt:variant>
        <vt:i4>5242959</vt:i4>
      </vt:variant>
      <vt:variant>
        <vt:i4>191</vt:i4>
      </vt:variant>
      <vt:variant>
        <vt:i4>0</vt:i4>
      </vt:variant>
      <vt:variant>
        <vt:i4>5</vt:i4>
      </vt:variant>
      <vt:variant>
        <vt:lpwstr>http://sismn.caixa/data/modelos/37379021.zip</vt:lpwstr>
      </vt:variant>
      <vt:variant>
        <vt:lpwstr/>
      </vt:variant>
      <vt:variant>
        <vt:i4>5898256</vt:i4>
      </vt:variant>
      <vt:variant>
        <vt:i4>188</vt:i4>
      </vt:variant>
      <vt:variant>
        <vt:i4>0</vt:i4>
      </vt:variant>
      <vt:variant>
        <vt:i4>5</vt:i4>
      </vt:variant>
      <vt:variant>
        <vt:lpwstr>http://sismn.caixa/normativo.asp?normativo=FI536</vt:lpwstr>
      </vt:variant>
      <vt:variant>
        <vt:lpwstr/>
      </vt:variant>
      <vt:variant>
        <vt:i4>1835092</vt:i4>
      </vt:variant>
      <vt:variant>
        <vt:i4>2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Transferência de Custódia de Ativos Sem Financeiro</dc:title>
  <dc:subject/>
  <dc:creator>CEF</dc:creator>
  <cp:keywords/>
  <cp:lastModifiedBy>Jose Leonardo de Souza Teixeira</cp:lastModifiedBy>
  <cp:revision>9</cp:revision>
  <cp:lastPrinted>2022-02-14T15:50:00Z</cp:lastPrinted>
  <dcterms:created xsi:type="dcterms:W3CDTF">2022-07-07T15:12:00Z</dcterms:created>
  <dcterms:modified xsi:type="dcterms:W3CDTF">2022-10-28T14:06:00Z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0x010100CF76F4B785416546AF6C2D86C3CC016B005D01BA318CA0B74D97E7A6AFBDE9293C</vt:lpwstr>
  </property>
  <property fmtid="{D5CDD505-2E9C-101B-9397-08002B2CF9AE}" pid="3" name="MSIP_Label_fde7aacd-7cc4-4c31-9e6f-7ef306428f09_Enabled">
    <vt:lpwstr>true</vt:lpwstr>
  </property>
  <property fmtid="{D5CDD505-2E9C-101B-9397-08002B2CF9AE}" pid="4" name="MSIP_Label_fde7aacd-7cc4-4c31-9e6f-7ef306428f09_SetDate">
    <vt:lpwstr>2022-10-28T14:06:10Z</vt:lpwstr>
  </property>
  <property fmtid="{D5CDD505-2E9C-101B-9397-08002B2CF9AE}" pid="5" name="MSIP_Label_fde7aacd-7cc4-4c31-9e6f-7ef306428f09_Method">
    <vt:lpwstr>Privileged</vt:lpwstr>
  </property>
  <property fmtid="{D5CDD505-2E9C-101B-9397-08002B2CF9AE}" pid="6" name="MSIP_Label_fde7aacd-7cc4-4c31-9e6f-7ef306428f09_Name">
    <vt:lpwstr>_PUBLICO</vt:lpwstr>
  </property>
  <property fmtid="{D5CDD505-2E9C-101B-9397-08002B2CF9AE}" pid="7" name="MSIP_Label_fde7aacd-7cc4-4c31-9e6f-7ef306428f09_SiteId">
    <vt:lpwstr>ab9bba98-684a-43fb-add8-9c2bebede229</vt:lpwstr>
  </property>
  <property fmtid="{D5CDD505-2E9C-101B-9397-08002B2CF9AE}" pid="8" name="MSIP_Label_fde7aacd-7cc4-4c31-9e6f-7ef306428f09_ActionId">
    <vt:lpwstr>fdb186ca-3819-42a7-82aa-a83fa9462186</vt:lpwstr>
  </property>
  <property fmtid="{D5CDD505-2E9C-101B-9397-08002B2CF9AE}" pid="9" name="MSIP_Label_fde7aacd-7cc4-4c31-9e6f-7ef306428f09_ContentBits">
    <vt:lpwstr>1</vt:lpwstr>
  </property>
</Properties>
</file>